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0D" w:rsidRDefault="00D31C0D" w:rsidP="00D31C0D">
      <w:pPr>
        <w:autoSpaceDE w:val="0"/>
        <w:autoSpaceDN w:val="0"/>
        <w:spacing w:after="0" w:line="240" w:lineRule="auto"/>
        <w:ind w:left="0" w:right="0" w:firstLine="0"/>
        <w:jc w:val="left"/>
        <w:rPr>
          <w:rFonts w:ascii="Calibri" w:hAnsi="Calibri" w:cs="Arial"/>
          <w:i/>
          <w:noProof/>
          <w:color w:val="auto"/>
          <w:sz w:val="20"/>
          <w:szCs w:val="20"/>
        </w:rPr>
      </w:pPr>
      <w:r>
        <w:rPr>
          <w:rFonts w:ascii="Calibri" w:hAnsi="Calibri" w:cs="Arial"/>
          <w:b/>
          <w:i/>
          <w:noProof/>
          <w:color w:val="auto"/>
          <w:sz w:val="20"/>
          <w:szCs w:val="20"/>
        </w:rPr>
        <w:t>ALLEGATO</w:t>
      </w:r>
      <w:r w:rsidRPr="007343AC">
        <w:rPr>
          <w:rFonts w:ascii="Calibri" w:hAnsi="Calibri" w:cs="Arial"/>
          <w:b/>
          <w:i/>
          <w:noProof/>
          <w:color w:val="auto"/>
          <w:sz w:val="20"/>
          <w:szCs w:val="20"/>
        </w:rPr>
        <w:t xml:space="preserve"> “A”</w:t>
      </w:r>
      <w:r>
        <w:rPr>
          <w:rFonts w:ascii="Calibri" w:hAnsi="Calibri" w:cs="Arial"/>
          <w:i/>
          <w:noProof/>
          <w:color w:val="auto"/>
          <w:sz w:val="20"/>
          <w:szCs w:val="20"/>
        </w:rPr>
        <w:t xml:space="preserve"> – MODULO DI </w:t>
      </w:r>
      <w:r w:rsidR="006E00B5">
        <w:rPr>
          <w:rFonts w:ascii="Calibri" w:hAnsi="Calibri" w:cs="Arial"/>
          <w:i/>
          <w:noProof/>
          <w:color w:val="auto"/>
          <w:sz w:val="20"/>
          <w:szCs w:val="20"/>
        </w:rPr>
        <w:t>MANIFESTAZIONE DI INTERESSE</w:t>
      </w:r>
    </w:p>
    <w:p w:rsidR="00D31C0D" w:rsidRPr="00534FA0" w:rsidRDefault="00D31C0D" w:rsidP="00D31C0D">
      <w:pPr>
        <w:autoSpaceDE w:val="0"/>
        <w:autoSpaceDN w:val="0"/>
        <w:spacing w:after="0" w:line="240" w:lineRule="auto"/>
        <w:ind w:left="0" w:right="0" w:firstLine="0"/>
        <w:jc w:val="left"/>
        <w:rPr>
          <w:rFonts w:ascii="Calibri" w:hAnsi="Calibri" w:cs="Arial"/>
          <w:b/>
          <w:i/>
          <w:noProof/>
          <w:color w:val="auto"/>
          <w:sz w:val="20"/>
          <w:szCs w:val="20"/>
        </w:rPr>
      </w:pPr>
      <w:r w:rsidRPr="00534FA0">
        <w:rPr>
          <w:rFonts w:ascii="Calibri" w:hAnsi="Calibri" w:cs="Arial"/>
          <w:b/>
          <w:i/>
          <w:noProof/>
          <w:color w:val="auto"/>
          <w:sz w:val="20"/>
          <w:szCs w:val="20"/>
        </w:rPr>
        <w:t>N.B.: compilare il modulo in ogni sua parte.</w:t>
      </w:r>
    </w:p>
    <w:p w:rsidR="00D31C0D" w:rsidRDefault="00D31C0D" w:rsidP="00D31C0D">
      <w:pPr>
        <w:autoSpaceDE w:val="0"/>
        <w:autoSpaceDN w:val="0"/>
        <w:spacing w:after="0" w:line="240" w:lineRule="auto"/>
        <w:ind w:left="6372" w:right="0" w:firstLine="708"/>
        <w:jc w:val="left"/>
        <w:rPr>
          <w:rFonts w:ascii="Calibri" w:hAnsi="Calibri" w:cs="Arial"/>
          <w:i/>
          <w:noProof/>
          <w:color w:val="auto"/>
          <w:sz w:val="20"/>
          <w:szCs w:val="20"/>
        </w:rPr>
      </w:pPr>
    </w:p>
    <w:p w:rsidR="00D31C0D" w:rsidRPr="00FD48AC" w:rsidRDefault="00940074" w:rsidP="00D31C0D">
      <w:pPr>
        <w:autoSpaceDE w:val="0"/>
        <w:autoSpaceDN w:val="0"/>
        <w:spacing w:after="0" w:line="240" w:lineRule="auto"/>
        <w:ind w:left="6372" w:right="0" w:firstLine="708"/>
        <w:jc w:val="left"/>
        <w:rPr>
          <w:rFonts w:ascii="Calibri" w:hAnsi="Calibri" w:cs="Arial"/>
          <w:b/>
          <w:noProof/>
          <w:color w:val="auto"/>
          <w:sz w:val="20"/>
          <w:szCs w:val="20"/>
        </w:rPr>
      </w:pPr>
      <w:r>
        <w:rPr>
          <w:rFonts w:ascii="Calibri" w:hAnsi="Calibri" w:cs="Arial"/>
          <w:b/>
          <w:noProof/>
          <w:color w:val="auto"/>
          <w:sz w:val="20"/>
          <w:szCs w:val="20"/>
        </w:rPr>
        <w:t>Al Comune di Sogliano Cavour</w:t>
      </w:r>
    </w:p>
    <w:p w:rsidR="00D31C0D" w:rsidRPr="00FD48AC" w:rsidRDefault="00940074" w:rsidP="00D31C0D">
      <w:pPr>
        <w:autoSpaceDE w:val="0"/>
        <w:autoSpaceDN w:val="0"/>
        <w:spacing w:after="0" w:line="240" w:lineRule="auto"/>
        <w:ind w:left="6381" w:right="0" w:firstLine="709"/>
        <w:rPr>
          <w:rFonts w:ascii="Calibri" w:hAnsi="Calibri" w:cs="Arial"/>
          <w:b/>
          <w:noProof/>
          <w:color w:val="auto"/>
          <w:sz w:val="20"/>
          <w:szCs w:val="20"/>
        </w:rPr>
      </w:pPr>
      <w:r>
        <w:rPr>
          <w:rFonts w:ascii="Calibri" w:hAnsi="Calibri" w:cs="Arial"/>
          <w:b/>
          <w:noProof/>
          <w:color w:val="auto"/>
          <w:sz w:val="20"/>
          <w:szCs w:val="20"/>
        </w:rPr>
        <w:t>Piazza Diaz</w:t>
      </w:r>
    </w:p>
    <w:p w:rsidR="00D31C0D" w:rsidRPr="007343AC" w:rsidRDefault="00940074" w:rsidP="00D31C0D">
      <w:pPr>
        <w:autoSpaceDE w:val="0"/>
        <w:autoSpaceDN w:val="0"/>
        <w:spacing w:after="0" w:line="240" w:lineRule="auto"/>
        <w:ind w:left="6381" w:right="0" w:firstLine="709"/>
        <w:rPr>
          <w:rFonts w:ascii="Calibri" w:hAnsi="Calibri" w:cs="Arial"/>
          <w:b/>
          <w:noProof/>
          <w:color w:val="auto"/>
          <w:sz w:val="20"/>
          <w:szCs w:val="20"/>
        </w:rPr>
      </w:pPr>
      <w:r>
        <w:rPr>
          <w:rFonts w:ascii="Calibri" w:hAnsi="Calibri" w:cs="Arial"/>
          <w:b/>
          <w:noProof/>
          <w:color w:val="auto"/>
          <w:sz w:val="20"/>
          <w:szCs w:val="20"/>
        </w:rPr>
        <w:t>7301</w:t>
      </w:r>
      <w:r w:rsidR="00D31C0D" w:rsidRPr="00FD48AC">
        <w:rPr>
          <w:rFonts w:ascii="Calibri" w:hAnsi="Calibri" w:cs="Arial"/>
          <w:b/>
          <w:noProof/>
          <w:color w:val="auto"/>
          <w:sz w:val="20"/>
          <w:szCs w:val="20"/>
        </w:rPr>
        <w:t xml:space="preserve">0 </w:t>
      </w:r>
      <w:r>
        <w:rPr>
          <w:rFonts w:ascii="Calibri" w:hAnsi="Calibri" w:cs="Arial"/>
          <w:b/>
          <w:noProof/>
          <w:color w:val="auto"/>
          <w:sz w:val="20"/>
          <w:szCs w:val="20"/>
        </w:rPr>
        <w:t>Sogliano CAvour</w:t>
      </w:r>
      <w:r w:rsidR="00D31C0D" w:rsidRPr="00FD48AC">
        <w:rPr>
          <w:rFonts w:ascii="Calibri" w:hAnsi="Calibri" w:cs="Arial"/>
          <w:b/>
          <w:noProof/>
          <w:color w:val="auto"/>
          <w:sz w:val="20"/>
          <w:szCs w:val="20"/>
        </w:rPr>
        <w:t xml:space="preserve"> (Le)</w:t>
      </w:r>
    </w:p>
    <w:p w:rsidR="00D31C0D" w:rsidRPr="00FD48AC" w:rsidRDefault="00D31C0D" w:rsidP="00D31C0D">
      <w:pPr>
        <w:autoSpaceDE w:val="0"/>
        <w:autoSpaceDN w:val="0"/>
        <w:spacing w:after="0" w:line="240" w:lineRule="auto"/>
        <w:ind w:left="6381" w:right="0" w:firstLine="709"/>
        <w:rPr>
          <w:rFonts w:ascii="Calibri" w:hAnsi="Calibri" w:cs="Arial"/>
          <w:b/>
          <w:noProof/>
          <w:color w:val="auto"/>
          <w:sz w:val="20"/>
          <w:szCs w:val="20"/>
        </w:rPr>
      </w:pPr>
    </w:p>
    <w:p w:rsidR="00D31C0D" w:rsidRDefault="00D31C0D" w:rsidP="00D31C0D">
      <w:pPr>
        <w:autoSpaceDE w:val="0"/>
        <w:autoSpaceDN w:val="0"/>
        <w:spacing w:after="0" w:line="240" w:lineRule="auto"/>
        <w:ind w:right="0"/>
        <w:rPr>
          <w:b/>
          <w:color w:val="auto"/>
          <w:sz w:val="20"/>
          <w:szCs w:val="20"/>
        </w:rPr>
      </w:pPr>
      <w:r w:rsidRPr="007343AC">
        <w:rPr>
          <w:color w:val="auto"/>
        </w:rPr>
        <w:t xml:space="preserve">      </w:t>
      </w:r>
      <w:r w:rsidRPr="007343AC">
        <w:rPr>
          <w:color w:val="auto"/>
        </w:rPr>
        <w:tab/>
      </w:r>
      <w:r w:rsidRPr="007343AC">
        <w:rPr>
          <w:color w:val="auto"/>
        </w:rPr>
        <w:tab/>
      </w:r>
      <w:r w:rsidRPr="007343AC">
        <w:rPr>
          <w:color w:val="auto"/>
        </w:rPr>
        <w:tab/>
      </w:r>
      <w:r w:rsidRPr="007343AC">
        <w:rPr>
          <w:color w:val="auto"/>
        </w:rPr>
        <w:tab/>
      </w:r>
      <w:r w:rsidRPr="00534FA0">
        <w:rPr>
          <w:color w:val="auto"/>
          <w:sz w:val="24"/>
        </w:rPr>
        <w:t>Indirizzo m</w:t>
      </w:r>
      <w:r w:rsidRPr="00534FA0">
        <w:rPr>
          <w:color w:val="auto"/>
          <w:szCs w:val="20"/>
        </w:rPr>
        <w:t>ail (PEC)</w:t>
      </w:r>
      <w:r>
        <w:rPr>
          <w:color w:val="auto"/>
          <w:szCs w:val="20"/>
        </w:rPr>
        <w:t>:</w:t>
      </w:r>
      <w:r w:rsidRPr="00534FA0">
        <w:rPr>
          <w:color w:val="auto"/>
          <w:szCs w:val="20"/>
        </w:rPr>
        <w:t xml:space="preserve"> </w:t>
      </w:r>
      <w:hyperlink r:id="rId5" w:history="1">
        <w:r w:rsidR="00940074" w:rsidRPr="009B1A16">
          <w:rPr>
            <w:rStyle w:val="Collegamentoipertestuale"/>
            <w:b/>
            <w:szCs w:val="20"/>
          </w:rPr>
          <w:t>uff.tecnico.comunesoglianoc@pec.rupar.puglia.it</w:t>
        </w:r>
      </w:hyperlink>
      <w:r>
        <w:rPr>
          <w:b/>
          <w:color w:val="auto"/>
          <w:sz w:val="20"/>
          <w:szCs w:val="20"/>
        </w:rPr>
        <w:t xml:space="preserve"> </w:t>
      </w:r>
    </w:p>
    <w:p w:rsidR="00D31C0D" w:rsidRPr="00FD48AC" w:rsidRDefault="00D31C0D" w:rsidP="00D31C0D">
      <w:pPr>
        <w:autoSpaceDE w:val="0"/>
        <w:autoSpaceDN w:val="0"/>
        <w:spacing w:after="0" w:line="240" w:lineRule="auto"/>
        <w:ind w:right="0"/>
        <w:rPr>
          <w:rFonts w:ascii="Calibri" w:hAnsi="Calibri" w:cs="Arial"/>
          <w:noProof/>
          <w:color w:val="auto"/>
          <w:sz w:val="20"/>
          <w:szCs w:val="20"/>
        </w:rPr>
      </w:pPr>
    </w:p>
    <w:p w:rsidR="00D31C0D" w:rsidRPr="00FD48AC" w:rsidRDefault="00D31C0D" w:rsidP="00D31C0D">
      <w:pPr>
        <w:autoSpaceDE w:val="0"/>
        <w:autoSpaceDN w:val="0"/>
        <w:spacing w:after="0" w:line="240" w:lineRule="auto"/>
        <w:ind w:left="0" w:right="0" w:firstLine="0"/>
        <w:rPr>
          <w:rFonts w:ascii="Calibri" w:hAnsi="Calibri" w:cs="Arial"/>
          <w:noProof/>
          <w:color w:val="auto"/>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8100"/>
      </w:tblGrid>
      <w:tr w:rsidR="00D31C0D" w:rsidRPr="00FD48AC" w:rsidTr="00435CE7">
        <w:tc>
          <w:tcPr>
            <w:tcW w:w="1548" w:type="dxa"/>
            <w:tcBorders>
              <w:top w:val="nil"/>
              <w:left w:val="nil"/>
              <w:bottom w:val="nil"/>
              <w:right w:val="single" w:sz="2" w:space="0" w:color="auto"/>
            </w:tcBorders>
            <w:vAlign w:val="center"/>
          </w:tcPr>
          <w:p w:rsidR="00D31C0D" w:rsidRPr="00FD48AC" w:rsidRDefault="00D31C0D" w:rsidP="00435CE7">
            <w:pPr>
              <w:keepNext/>
              <w:autoSpaceDE w:val="0"/>
              <w:autoSpaceDN w:val="0"/>
              <w:spacing w:after="0" w:line="240" w:lineRule="auto"/>
              <w:ind w:left="0" w:right="0" w:firstLine="0"/>
              <w:jc w:val="left"/>
              <w:outlineLvl w:val="0"/>
              <w:rPr>
                <w:rFonts w:ascii="Calibri" w:hAnsi="Calibri" w:cs="Arial"/>
                <w:noProof/>
                <w:color w:val="auto"/>
                <w:sz w:val="20"/>
                <w:szCs w:val="20"/>
                <w:u w:val="single"/>
              </w:rPr>
            </w:pPr>
            <w:r w:rsidRPr="00FD48AC">
              <w:rPr>
                <w:rFonts w:ascii="Calibri" w:hAnsi="Calibri" w:cs="Arial"/>
                <w:noProof/>
                <w:color w:val="auto"/>
                <w:sz w:val="20"/>
                <w:szCs w:val="20"/>
              </w:rPr>
              <w:t>OGGETTO:</w:t>
            </w:r>
          </w:p>
        </w:tc>
        <w:tc>
          <w:tcPr>
            <w:tcW w:w="8100" w:type="dxa"/>
            <w:tcBorders>
              <w:top w:val="nil"/>
              <w:left w:val="single" w:sz="2" w:space="0" w:color="auto"/>
              <w:bottom w:val="single" w:sz="2" w:space="0" w:color="auto"/>
              <w:right w:val="nil"/>
            </w:tcBorders>
            <w:vAlign w:val="bottom"/>
          </w:tcPr>
          <w:p w:rsidR="00D3167E" w:rsidRPr="00D3167E" w:rsidRDefault="00D31C0D" w:rsidP="00D3167E">
            <w:pPr>
              <w:adjustRightInd w:val="0"/>
              <w:rPr>
                <w:color w:val="auto"/>
                <w:sz w:val="24"/>
                <w:szCs w:val="24"/>
              </w:rPr>
            </w:pPr>
            <w:r w:rsidRPr="00FD48AC">
              <w:rPr>
                <w:rFonts w:ascii="Calibri" w:hAnsi="Calibri" w:cs="Arial"/>
                <w:b/>
                <w:noProof/>
                <w:color w:val="auto"/>
                <w:sz w:val="20"/>
                <w:szCs w:val="20"/>
              </w:rPr>
              <w:t xml:space="preserve">Richiesta di partecipazione alla selezione delle Ditte da invitare alla procedura negoziata ai sensi dell’art. 36, comma 2, lett. b), del D.Lgs.50/2016 e s.m.i. per l’affidamento </w:t>
            </w:r>
            <w:r w:rsidR="00D3167E">
              <w:rPr>
                <w:rFonts w:ascii="Calibri" w:hAnsi="Calibri" w:cs="Arial"/>
                <w:b/>
                <w:noProof/>
                <w:color w:val="auto"/>
                <w:sz w:val="20"/>
                <w:szCs w:val="20"/>
              </w:rPr>
              <w:t xml:space="preserve">dei </w:t>
            </w:r>
            <w:r w:rsidR="00D3167E" w:rsidRPr="00D3167E">
              <w:rPr>
                <w:color w:val="auto"/>
                <w:sz w:val="24"/>
                <w:szCs w:val="24"/>
              </w:rPr>
              <w:t xml:space="preserve">LAVORI </w:t>
            </w:r>
            <w:proofErr w:type="spellStart"/>
            <w:r w:rsidR="00D3167E" w:rsidRPr="00D3167E">
              <w:rPr>
                <w:color w:val="auto"/>
                <w:sz w:val="24"/>
                <w:szCs w:val="24"/>
              </w:rPr>
              <w:t>DI</w:t>
            </w:r>
            <w:proofErr w:type="spellEnd"/>
            <w:r w:rsidR="00D3167E" w:rsidRPr="00D3167E">
              <w:rPr>
                <w:color w:val="auto"/>
                <w:sz w:val="24"/>
                <w:szCs w:val="24"/>
              </w:rPr>
              <w:t xml:space="preserve"> MANUTENZIONE STRAORDINARIA SULLA VIABILITA’ INTERNA E MIGLIORAMENTO </w:t>
            </w:r>
            <w:proofErr w:type="spellStart"/>
            <w:r w:rsidR="00D3167E" w:rsidRPr="00D3167E">
              <w:rPr>
                <w:color w:val="auto"/>
                <w:sz w:val="24"/>
                <w:szCs w:val="24"/>
              </w:rPr>
              <w:t>DI</w:t>
            </w:r>
            <w:proofErr w:type="spellEnd"/>
            <w:r w:rsidR="00D3167E" w:rsidRPr="00D3167E">
              <w:rPr>
                <w:color w:val="auto"/>
                <w:sz w:val="24"/>
                <w:szCs w:val="24"/>
              </w:rPr>
              <w:t xml:space="preserve"> ALCUNI RICETTORI DELLA FOGNATURA PLUVIALE DELL’ABITATO NEL COMUNE </w:t>
            </w:r>
            <w:proofErr w:type="spellStart"/>
            <w:r w:rsidR="00D3167E" w:rsidRPr="00D3167E">
              <w:rPr>
                <w:color w:val="auto"/>
                <w:sz w:val="24"/>
                <w:szCs w:val="24"/>
              </w:rPr>
              <w:t>DI</w:t>
            </w:r>
            <w:proofErr w:type="spellEnd"/>
            <w:r w:rsidR="00D3167E" w:rsidRPr="00D3167E">
              <w:rPr>
                <w:color w:val="auto"/>
                <w:sz w:val="24"/>
                <w:szCs w:val="24"/>
              </w:rPr>
              <w:t xml:space="preserve"> SOGLIANO CAVOUR.</w:t>
            </w:r>
          </w:p>
          <w:p w:rsidR="00D31C0D" w:rsidRPr="00FD48AC" w:rsidRDefault="00D31C0D" w:rsidP="00CB2F90">
            <w:pPr>
              <w:spacing w:after="0" w:line="249" w:lineRule="auto"/>
              <w:ind w:left="9" w:right="0"/>
              <w:rPr>
                <w:rFonts w:ascii="Calibri" w:hAnsi="Calibri" w:cs="Arial"/>
                <w:b/>
                <w:strike/>
                <w:noProof/>
                <w:color w:val="auto"/>
                <w:sz w:val="20"/>
                <w:szCs w:val="20"/>
              </w:rPr>
            </w:pPr>
          </w:p>
        </w:tc>
      </w:tr>
    </w:tbl>
    <w:p w:rsidR="00D31C0D" w:rsidRDefault="00D31C0D" w:rsidP="00D31C0D">
      <w:pPr>
        <w:spacing w:after="0" w:line="240" w:lineRule="auto"/>
        <w:ind w:left="14" w:right="0" w:firstLine="0"/>
        <w:jc w:val="left"/>
        <w:rPr>
          <w:b/>
          <w:sz w:val="24"/>
        </w:rPr>
      </w:pPr>
    </w:p>
    <w:p w:rsidR="00D31C0D" w:rsidRDefault="00D31C0D" w:rsidP="00D31C0D">
      <w:pPr>
        <w:spacing w:after="0" w:line="240" w:lineRule="auto"/>
        <w:ind w:left="14" w:right="0" w:firstLine="0"/>
        <w:jc w:val="left"/>
        <w:rPr>
          <w:b/>
          <w:sz w:val="24"/>
        </w:rPr>
      </w:pPr>
    </w:p>
    <w:tbl>
      <w:tblPr>
        <w:tblW w:w="5001" w:type="pct"/>
        <w:tblLook w:val="01E0"/>
      </w:tblPr>
      <w:tblGrid>
        <w:gridCol w:w="736"/>
        <w:gridCol w:w="128"/>
        <w:gridCol w:w="499"/>
        <w:gridCol w:w="205"/>
        <w:gridCol w:w="2730"/>
        <w:gridCol w:w="1480"/>
        <w:gridCol w:w="1494"/>
        <w:gridCol w:w="396"/>
        <w:gridCol w:w="376"/>
        <w:gridCol w:w="1812"/>
      </w:tblGrid>
      <w:tr w:rsidR="00D31C0D" w:rsidRPr="00FD48AC" w:rsidTr="00435CE7">
        <w:trPr>
          <w:trHeight w:val="454"/>
        </w:trPr>
        <w:tc>
          <w:tcPr>
            <w:tcW w:w="795" w:type="pct"/>
            <w:gridSpan w:val="4"/>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Il sottoscritto</w:t>
            </w:r>
          </w:p>
        </w:tc>
        <w:tc>
          <w:tcPr>
            <w:tcW w:w="4205" w:type="pct"/>
            <w:gridSpan w:val="6"/>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438" w:type="pct"/>
            <w:gridSpan w:val="2"/>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nato a:</w:t>
            </w:r>
          </w:p>
        </w:tc>
        <w:tc>
          <w:tcPr>
            <w:tcW w:w="1742" w:type="pct"/>
            <w:gridSpan w:val="3"/>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751"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provincia di:</w:t>
            </w:r>
          </w:p>
        </w:tc>
        <w:tc>
          <w:tcPr>
            <w:tcW w:w="757" w:type="pct"/>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201"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il</w:t>
            </w:r>
          </w:p>
        </w:tc>
        <w:tc>
          <w:tcPr>
            <w:tcW w:w="1111" w:type="pct"/>
            <w:gridSpan w:val="2"/>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691" w:type="pct"/>
            <w:gridSpan w:val="3"/>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residente in:</w:t>
            </w:r>
          </w:p>
        </w:tc>
        <w:tc>
          <w:tcPr>
            <w:tcW w:w="1489" w:type="pct"/>
            <w:gridSpan w:val="2"/>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751"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provincia di:</w:t>
            </w:r>
          </w:p>
        </w:tc>
        <w:tc>
          <w:tcPr>
            <w:tcW w:w="757" w:type="pct"/>
            <w:tcBorders>
              <w:top w:val="single" w:sz="4" w:space="0" w:color="auto"/>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392" w:type="pct"/>
            <w:gridSpan w:val="2"/>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CAP:</w:t>
            </w:r>
          </w:p>
        </w:tc>
        <w:tc>
          <w:tcPr>
            <w:tcW w:w="920" w:type="pct"/>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373"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via:</w:t>
            </w:r>
          </w:p>
        </w:tc>
        <w:tc>
          <w:tcPr>
            <w:tcW w:w="3316" w:type="pct"/>
            <w:gridSpan w:val="6"/>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201"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 xml:space="preserve">n. </w:t>
            </w:r>
          </w:p>
        </w:tc>
        <w:tc>
          <w:tcPr>
            <w:tcW w:w="1111" w:type="pct"/>
            <w:gridSpan w:val="2"/>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bl>
    <w:p w:rsidR="00D31C0D" w:rsidRPr="00FD48AC" w:rsidRDefault="00D31C0D" w:rsidP="00D31C0D">
      <w:pPr>
        <w:autoSpaceDE w:val="0"/>
        <w:autoSpaceDN w:val="0"/>
        <w:spacing w:after="0" w:line="240" w:lineRule="auto"/>
        <w:ind w:left="0" w:right="0" w:firstLine="0"/>
        <w:jc w:val="right"/>
        <w:rPr>
          <w:rFonts w:ascii="Calibri" w:hAnsi="Calibri" w:cs="Arial"/>
          <w:noProof/>
          <w:color w:val="auto"/>
          <w:sz w:val="20"/>
          <w:szCs w:val="20"/>
        </w:rPr>
      </w:pPr>
    </w:p>
    <w:p w:rsidR="00D31C0D" w:rsidRPr="00FD48AC" w:rsidRDefault="00D31C0D" w:rsidP="00D31C0D">
      <w:pPr>
        <w:autoSpaceDE w:val="0"/>
        <w:autoSpaceDN w:val="0"/>
        <w:spacing w:after="0" w:line="36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w:t>
      </w:r>
      <w:r w:rsidRPr="00FD48AC">
        <w:rPr>
          <w:rFonts w:ascii="Calibri" w:hAnsi="Calibri" w:cs="Arial"/>
          <w:i/>
          <w:noProof/>
          <w:color w:val="auto"/>
          <w:sz w:val="20"/>
          <w:szCs w:val="20"/>
        </w:rPr>
        <w:t>eventualmente</w:t>
      </w:r>
      <w:r w:rsidRPr="00FD48AC">
        <w:rPr>
          <w:rFonts w:ascii="Calibri" w:hAnsi="Calibri" w:cs="Arial"/>
          <w:noProof/>
          <w:color w:val="auto"/>
          <w:sz w:val="20"/>
          <w:szCs w:val="20"/>
        </w:rPr>
        <w:t>) giusta procura  (generale/speciale) ……………………………………………in data ……………………………a rogito del notaio ……………………….. n. rep……………………….. del …………</w:t>
      </w:r>
      <w:r>
        <w:rPr>
          <w:rFonts w:ascii="Calibri" w:hAnsi="Calibri" w:cs="Arial"/>
          <w:noProof/>
          <w:color w:val="auto"/>
          <w:sz w:val="20"/>
          <w:szCs w:val="20"/>
        </w:rPr>
        <w:t>……..</w:t>
      </w:r>
    </w:p>
    <w:tbl>
      <w:tblPr>
        <w:tblW w:w="5001" w:type="pct"/>
        <w:tblLook w:val="01E0"/>
      </w:tblPr>
      <w:tblGrid>
        <w:gridCol w:w="1489"/>
        <w:gridCol w:w="425"/>
        <w:gridCol w:w="428"/>
        <w:gridCol w:w="645"/>
        <w:gridCol w:w="3598"/>
        <w:gridCol w:w="650"/>
        <w:gridCol w:w="590"/>
        <w:gridCol w:w="372"/>
        <w:gridCol w:w="1659"/>
      </w:tblGrid>
      <w:tr w:rsidR="00D31C0D" w:rsidRPr="00FD48AC" w:rsidTr="00435CE7">
        <w:trPr>
          <w:trHeight w:val="454"/>
        </w:trPr>
        <w:tc>
          <w:tcPr>
            <w:tcW w:w="774" w:type="pct"/>
            <w:gridSpan w:val="4"/>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 xml:space="preserve">In qualità di </w:t>
            </w:r>
            <w:r w:rsidRPr="00FD48AC">
              <w:rPr>
                <w:rFonts w:ascii="Calibri" w:hAnsi="Calibri" w:cs="Arial"/>
                <w:i/>
                <w:noProof/>
                <w:color w:val="auto"/>
                <w:sz w:val="20"/>
                <w:szCs w:val="20"/>
              </w:rPr>
              <w:t>(carica sociale)</w:t>
            </w:r>
          </w:p>
        </w:tc>
        <w:tc>
          <w:tcPr>
            <w:tcW w:w="4226" w:type="pct"/>
            <w:gridSpan w:val="5"/>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774" w:type="pct"/>
            <w:gridSpan w:val="4"/>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Società/Cooperativa/Associazione</w:t>
            </w:r>
          </w:p>
        </w:tc>
        <w:tc>
          <w:tcPr>
            <w:tcW w:w="4226" w:type="pct"/>
            <w:gridSpan w:val="5"/>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424"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via:</w:t>
            </w:r>
          </w:p>
        </w:tc>
        <w:tc>
          <w:tcPr>
            <w:tcW w:w="3280" w:type="pct"/>
            <w:gridSpan w:val="6"/>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238"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 xml:space="preserve">n. </w:t>
            </w:r>
          </w:p>
        </w:tc>
        <w:tc>
          <w:tcPr>
            <w:tcW w:w="1058" w:type="pct"/>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851" w:type="pct"/>
            <w:gridSpan w:val="4"/>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codice fiscale:</w:t>
            </w:r>
          </w:p>
        </w:tc>
        <w:tc>
          <w:tcPr>
            <w:tcW w:w="1958" w:type="pct"/>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376"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P.IVA</w:t>
            </w:r>
          </w:p>
        </w:tc>
        <w:tc>
          <w:tcPr>
            <w:tcW w:w="1815" w:type="pct"/>
            <w:gridSpan w:val="3"/>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667" w:type="pct"/>
            <w:gridSpan w:val="3"/>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telefono:</w:t>
            </w:r>
          </w:p>
        </w:tc>
        <w:tc>
          <w:tcPr>
            <w:tcW w:w="2142" w:type="pct"/>
            <w:gridSpan w:val="2"/>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c>
          <w:tcPr>
            <w:tcW w:w="376"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fax:</w:t>
            </w:r>
          </w:p>
        </w:tc>
        <w:tc>
          <w:tcPr>
            <w:tcW w:w="1815" w:type="pct"/>
            <w:gridSpan w:val="3"/>
            <w:tcBorders>
              <w:top w:val="single" w:sz="4" w:space="0" w:color="auto"/>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r w:rsidR="00D31C0D" w:rsidRPr="00FD48AC" w:rsidTr="00435CE7">
        <w:trPr>
          <w:trHeight w:val="454"/>
        </w:trPr>
        <w:tc>
          <w:tcPr>
            <w:tcW w:w="545" w:type="pct"/>
            <w:gridSpan w:val="2"/>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e-mail:</w:t>
            </w:r>
          </w:p>
        </w:tc>
        <w:tc>
          <w:tcPr>
            <w:tcW w:w="2264" w:type="pct"/>
            <w:gridSpan w:val="3"/>
            <w:tcBorders>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bookmarkStart w:id="0" w:name="_GoBack"/>
            <w:bookmarkEnd w:id="0"/>
          </w:p>
        </w:tc>
        <w:tc>
          <w:tcPr>
            <w:tcW w:w="376" w:type="pct"/>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r w:rsidRPr="00FD48AC">
              <w:rPr>
                <w:rFonts w:ascii="Calibri" w:hAnsi="Calibri" w:cs="Arial"/>
                <w:noProof/>
                <w:color w:val="auto"/>
                <w:sz w:val="20"/>
                <w:szCs w:val="20"/>
              </w:rPr>
              <w:t>PEC:</w:t>
            </w:r>
          </w:p>
        </w:tc>
        <w:tc>
          <w:tcPr>
            <w:tcW w:w="1815" w:type="pct"/>
            <w:gridSpan w:val="3"/>
            <w:tcBorders>
              <w:top w:val="single" w:sz="4" w:space="0" w:color="auto"/>
              <w:bottom w:val="single" w:sz="4" w:space="0" w:color="auto"/>
            </w:tcBorders>
            <w:shd w:val="clear" w:color="auto" w:fill="auto"/>
            <w:vAlign w:val="bottom"/>
          </w:tcPr>
          <w:p w:rsidR="00D31C0D" w:rsidRPr="00FD48AC" w:rsidRDefault="00D31C0D" w:rsidP="00435CE7">
            <w:pPr>
              <w:autoSpaceDE w:val="0"/>
              <w:autoSpaceDN w:val="0"/>
              <w:spacing w:after="0" w:line="240" w:lineRule="auto"/>
              <w:ind w:left="0" w:right="0" w:firstLine="0"/>
              <w:rPr>
                <w:rFonts w:ascii="Calibri" w:hAnsi="Calibri" w:cs="Arial"/>
                <w:noProof/>
                <w:color w:val="auto"/>
                <w:sz w:val="20"/>
                <w:szCs w:val="20"/>
              </w:rPr>
            </w:pPr>
          </w:p>
        </w:tc>
      </w:tr>
    </w:tbl>
    <w:p w:rsidR="00D31C0D" w:rsidRPr="00FD48AC" w:rsidRDefault="00D31C0D" w:rsidP="00D31C0D">
      <w:pPr>
        <w:autoSpaceDE w:val="0"/>
        <w:autoSpaceDN w:val="0"/>
        <w:spacing w:after="0" w:line="240" w:lineRule="auto"/>
        <w:ind w:left="0" w:right="0" w:firstLine="0"/>
        <w:rPr>
          <w:rFonts w:ascii="Calibri" w:hAnsi="Calibri" w:cs="Arial"/>
          <w:noProof/>
          <w:color w:val="auto"/>
          <w:sz w:val="20"/>
          <w:szCs w:val="20"/>
        </w:rPr>
      </w:pPr>
    </w:p>
    <w:p w:rsidR="00D31C0D" w:rsidRPr="00FD48AC" w:rsidRDefault="00D31C0D" w:rsidP="00D31C0D">
      <w:pPr>
        <w:autoSpaceDE w:val="0"/>
        <w:autoSpaceDN w:val="0"/>
        <w:spacing w:after="0" w:line="240" w:lineRule="auto"/>
        <w:ind w:left="0" w:right="0" w:firstLine="0"/>
        <w:rPr>
          <w:noProof/>
          <w:color w:val="auto"/>
          <w:sz w:val="20"/>
          <w:szCs w:val="20"/>
          <w:highlight w:val="yellow"/>
        </w:rPr>
      </w:pPr>
      <w:r w:rsidRPr="00FD48AC">
        <w:rPr>
          <w:noProof/>
          <w:color w:val="auto"/>
          <w:sz w:val="20"/>
          <w:szCs w:val="20"/>
        </w:rPr>
        <w:t>Visto l’avviso d’indagine di mercato finalizzata alla selezione di operatori economici da invitare alla procedura in oggetto</w:t>
      </w:r>
      <w:r w:rsidRPr="00A110DF">
        <w:rPr>
          <w:noProof/>
          <w:color w:val="auto"/>
          <w:sz w:val="20"/>
          <w:szCs w:val="20"/>
        </w:rPr>
        <w:t>,</w:t>
      </w:r>
    </w:p>
    <w:p w:rsidR="00D31C0D" w:rsidRPr="00FD48AC" w:rsidRDefault="00D31C0D" w:rsidP="00D31C0D">
      <w:pPr>
        <w:tabs>
          <w:tab w:val="left" w:pos="3825"/>
        </w:tabs>
        <w:autoSpaceDE w:val="0"/>
        <w:autoSpaceDN w:val="0"/>
        <w:spacing w:after="0" w:line="240" w:lineRule="auto"/>
        <w:ind w:left="0" w:right="0" w:firstLine="0"/>
        <w:rPr>
          <w:b/>
          <w:i/>
          <w:noProof/>
          <w:color w:val="auto"/>
          <w:sz w:val="20"/>
          <w:szCs w:val="20"/>
        </w:rPr>
      </w:pPr>
      <w:r w:rsidRPr="00A110DF">
        <w:rPr>
          <w:sz w:val="20"/>
          <w:szCs w:val="20"/>
        </w:rPr>
        <w:t xml:space="preserve">autorizzando, ai sensi dell'art. 2 del  </w:t>
      </w:r>
      <w:proofErr w:type="spellStart"/>
      <w:r w:rsidRPr="00A110DF">
        <w:rPr>
          <w:sz w:val="20"/>
          <w:szCs w:val="20"/>
        </w:rPr>
        <w:t>D.Lgs.</w:t>
      </w:r>
      <w:proofErr w:type="spellEnd"/>
      <w:r w:rsidRPr="00A110DF">
        <w:rPr>
          <w:sz w:val="20"/>
          <w:szCs w:val="20"/>
        </w:rPr>
        <w:t xml:space="preserve"> 20.3.2010, n. 53, l'utilizzo delle comunicazioni mediante pec sopraindicat</w:t>
      </w:r>
      <w:r w:rsidR="00CB2F90">
        <w:rPr>
          <w:sz w:val="20"/>
          <w:szCs w:val="20"/>
        </w:rPr>
        <w:t>a</w:t>
      </w:r>
    </w:p>
    <w:p w:rsidR="00D31C0D" w:rsidRPr="00FD48AC" w:rsidRDefault="00D31C0D" w:rsidP="00D31C0D">
      <w:pPr>
        <w:tabs>
          <w:tab w:val="left" w:pos="3825"/>
        </w:tabs>
        <w:autoSpaceDE w:val="0"/>
        <w:autoSpaceDN w:val="0"/>
        <w:spacing w:after="0" w:line="240" w:lineRule="auto"/>
        <w:ind w:left="0" w:right="0" w:firstLine="0"/>
        <w:jc w:val="center"/>
        <w:rPr>
          <w:rFonts w:ascii="Calibri" w:hAnsi="Calibri" w:cs="Arial"/>
          <w:b/>
          <w:i/>
          <w:noProof/>
          <w:color w:val="auto"/>
          <w:sz w:val="20"/>
          <w:szCs w:val="20"/>
        </w:rPr>
      </w:pPr>
    </w:p>
    <w:p w:rsidR="00D31C0D" w:rsidRPr="00A110DF" w:rsidRDefault="00D31C0D" w:rsidP="00D31C0D">
      <w:pPr>
        <w:tabs>
          <w:tab w:val="left" w:pos="3825"/>
        </w:tabs>
        <w:autoSpaceDE w:val="0"/>
        <w:autoSpaceDN w:val="0"/>
        <w:spacing w:after="0" w:line="240" w:lineRule="auto"/>
        <w:ind w:left="0" w:right="0" w:firstLine="0"/>
        <w:jc w:val="center"/>
        <w:rPr>
          <w:rFonts w:ascii="Calibri" w:hAnsi="Calibri" w:cs="Arial"/>
          <w:b/>
          <w:i/>
          <w:noProof/>
          <w:color w:val="auto"/>
          <w:sz w:val="32"/>
          <w:szCs w:val="20"/>
        </w:rPr>
      </w:pPr>
      <w:r w:rsidRPr="00FD48AC">
        <w:rPr>
          <w:rFonts w:ascii="Calibri" w:hAnsi="Calibri" w:cs="Arial"/>
          <w:b/>
          <w:i/>
          <w:noProof/>
          <w:color w:val="auto"/>
          <w:sz w:val="32"/>
          <w:szCs w:val="20"/>
        </w:rPr>
        <w:t>MANIFESTA IL PROPRIO INTERESSE</w:t>
      </w:r>
    </w:p>
    <w:p w:rsidR="00D31C0D" w:rsidRDefault="00D31C0D" w:rsidP="00D31C0D">
      <w:pPr>
        <w:tabs>
          <w:tab w:val="left" w:pos="3825"/>
        </w:tabs>
        <w:autoSpaceDE w:val="0"/>
        <w:autoSpaceDN w:val="0"/>
        <w:spacing w:after="0" w:line="240" w:lineRule="auto"/>
        <w:ind w:left="0" w:right="0" w:firstLine="0"/>
        <w:jc w:val="center"/>
        <w:rPr>
          <w:rFonts w:ascii="Calibri" w:hAnsi="Calibri" w:cs="Arial"/>
          <w:b/>
          <w:i/>
          <w:noProof/>
          <w:color w:val="auto"/>
          <w:sz w:val="20"/>
          <w:szCs w:val="20"/>
        </w:rPr>
      </w:pPr>
    </w:p>
    <w:p w:rsidR="00D31C0D" w:rsidRDefault="00D31C0D" w:rsidP="00D31C0D">
      <w:pPr>
        <w:tabs>
          <w:tab w:val="left" w:pos="3825"/>
        </w:tabs>
        <w:autoSpaceDE w:val="0"/>
        <w:autoSpaceDN w:val="0"/>
        <w:spacing w:after="0" w:line="240" w:lineRule="auto"/>
        <w:ind w:left="0" w:right="0" w:firstLine="0"/>
        <w:jc w:val="center"/>
      </w:pPr>
      <w:r>
        <w:t xml:space="preserve">ad essere invitato alla procedura negoziata per l'appalto indicato in oggetto, a cui intende partecipare (barrare la casella corrispondente alle modalità di partecipazione della Ditta concorrente): </w:t>
      </w:r>
    </w:p>
    <w:p w:rsidR="00D31C0D" w:rsidRDefault="00D31C0D" w:rsidP="00D31C0D">
      <w:pPr>
        <w:tabs>
          <w:tab w:val="left" w:pos="3825"/>
        </w:tabs>
        <w:autoSpaceDE w:val="0"/>
        <w:autoSpaceDN w:val="0"/>
        <w:spacing w:after="0" w:line="240" w:lineRule="auto"/>
        <w:ind w:left="0" w:right="0" w:firstLine="0"/>
        <w:jc w:val="center"/>
      </w:pPr>
    </w:p>
    <w:p w:rsidR="00D31C0D" w:rsidRDefault="00F75457" w:rsidP="00D31C0D">
      <w:pPr>
        <w:tabs>
          <w:tab w:val="center" w:pos="1468"/>
        </w:tabs>
        <w:spacing w:after="101"/>
        <w:ind w:left="-1" w:right="0" w:firstLine="0"/>
        <w:jc w:val="left"/>
      </w:pPr>
      <w:r>
        <w:pict>
          <v:group id="Group 7837" o:spid="_x0000_s1032" style="width:17.05pt;height:9.8pt;mso-position-horizontal-relative:char;mso-position-vertical-relative:line" coordsize="216408,124461">
            <v:shape id="Shape 822" o:spid="_x0000_s1033" style="position:absolute;left:508;width:215900;height:124461;visibility:visible" coordsize="215900,124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MIcQA&#10;AADcAAAADwAAAGRycy9kb3ducmV2LnhtbESPQWsCMRSE7wX/Q3iCt5p1D62sRhFRkHooVRGPj81z&#10;s5q8LJuo6783hUKPw8x8w0znnbPiTm2oPSsYDTMQxKXXNVcKDvv1+xhEiMgarWdS8KQA81nvbYqF&#10;9g/+ofsuViJBOBSowMTYFFKG0pDDMPQNcfLOvnUYk2wrqVt8JLizMs+yD+mw5rRgsKGlofK6uzkF&#10;9lQ3x/X2e/l5sWZzMLeV+XJXpQb9bjEBEamL/+G/9kYrGOc5/J5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DCHEAAAA3AAAAA8AAAAAAAAAAAAAAAAAmAIAAGRycy9k&#10;b3ducmV2LnhtbFBLBQYAAAAABAAEAPUAAACJAwAAAAA=&#10;" adj="0,,0" path="m,124461r215900,l215900,,,,,124461xe" filled="f" strokeweight=".14pt">
              <v:stroke miterlimit="83231f" joinstyle="miter"/>
              <v:formulas/>
              <v:path arrowok="t" o:connecttype="segments" textboxrect="0,0,215900,1244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 o:spid="_x0000_s1034" type="#_x0000_t75" style="position:absolute;top:54737;width:216408;height:15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R6JjFAAAA3AAAAA8AAABkcnMvZG93bnJldi54bWxEj81qwzAQhO+FvoPYQi+lkWtCSNwoppiU&#10;5lRI0ktvi7SxTayVsRT/9OmjQCHHYWa+Ydb5aBvRU+drxwreZgkIYu1MzaWCn+Pn6xKED8gGG8ek&#10;YCIP+ebxYY2ZcQPvqT+EUkQI+wwVVCG0mZReV2TRz1xLHL2T6yyGKLtSmg6HCLeNTJNkIS3WHBcq&#10;bKmoSJ8PF6sAw28vbTEV9Wrxpbf6Ra7+vnulnp/Gj3cQgcZwD/+3d0bBMp3D7Uw8AnJ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UeiYxQAAANwAAAAPAAAAAAAAAAAAAAAA&#10;AJ8CAABkcnMvZG93bnJldi54bWxQSwUGAAAAAAQABAD3AAAAkQMAAAAA&#10;">
              <v:imagedata r:id="rId6" o:title=""/>
            </v:shape>
            <w10:wrap type="none"/>
            <w10:anchorlock/>
          </v:group>
        </w:pict>
      </w:r>
      <w:r w:rsidR="00D31C0D">
        <w:rPr>
          <w:sz w:val="37"/>
          <w:vertAlign w:val="subscript"/>
        </w:rPr>
        <w:t xml:space="preserve"> </w:t>
      </w:r>
      <w:r w:rsidR="00D31C0D">
        <w:rPr>
          <w:sz w:val="37"/>
          <w:vertAlign w:val="subscript"/>
        </w:rPr>
        <w:tab/>
      </w:r>
      <w:r w:rsidR="00D31C0D">
        <w:t>come ditta singola</w:t>
      </w:r>
      <w:r w:rsidR="00D31C0D">
        <w:rPr>
          <w:sz w:val="24"/>
        </w:rPr>
        <w:t xml:space="preserve"> </w:t>
      </w:r>
    </w:p>
    <w:p w:rsidR="00D31C0D" w:rsidRDefault="00D31C0D" w:rsidP="00D31C0D">
      <w:pPr>
        <w:spacing w:after="79" w:line="259" w:lineRule="auto"/>
        <w:ind w:left="14" w:right="0" w:firstLine="0"/>
        <w:jc w:val="left"/>
      </w:pPr>
      <w:r>
        <w:rPr>
          <w:sz w:val="24"/>
        </w:rPr>
        <w:t xml:space="preserve"> </w:t>
      </w:r>
    </w:p>
    <w:p w:rsidR="00D31C0D" w:rsidRDefault="00F75457" w:rsidP="00D31C0D">
      <w:pPr>
        <w:tabs>
          <w:tab w:val="center" w:pos="4559"/>
        </w:tabs>
        <w:ind w:left="-1" w:right="0" w:firstLine="0"/>
        <w:jc w:val="left"/>
      </w:pPr>
      <w:r>
        <w:pict>
          <v:group id="Group 7838" o:spid="_x0000_s1029" style="width:17.05pt;height:9.8pt;mso-position-horizontal-relative:char;mso-position-vertical-relative:line" coordsize="216408,124460">
            <v:shape id="Shape 827" o:spid="_x0000_s1030" style="position:absolute;left:508;width:215900;height:124460;visibility:visible" coordsize="215900,124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VZMUA&#10;AADcAAAADwAAAGRycy9kb3ducmV2LnhtbESPT2sCMRTE7wW/Q3hCbzXrHlpZjSKibQ+9+AfU23Pz&#10;3KxuXsIm1e23b4RCj8PM/IaZzDrbiBu1oXasYDjIQBCXTtdcKdhtVy8jECEia2wck4IfCjCb9p4m&#10;WGh35zXdNrESCcKhQAUmRl9IGUpDFsPAeeLknV1rMSbZVlK3eE9w28g8y16lxZrTgkFPC0PldfNt&#10;FRy7j3x+GZqvs6vfD36/DMafglLP/W4+BhGpi//hv/anVjDK3+BxJh0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VkxQAAANwAAAAPAAAAAAAAAAAAAAAAAJgCAABkcnMv&#10;ZG93bnJldi54bWxQSwUGAAAAAAQABAD1AAAAigMAAAAA&#10;" adj="0,,0" path="m,124460r215900,l215900,,,,,124460xe" filled="f" strokeweight=".14pt">
              <v:stroke miterlimit="83231f" joinstyle="miter"/>
              <v:formulas/>
              <v:path arrowok="t" o:connecttype="segments" textboxrect="0,0,215900,124460"/>
            </v:shape>
            <v:shape id="Picture 829" o:spid="_x0000_s1031" type="#_x0000_t75" style="position:absolute;top:54483;width:216408;height:15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RwbEAAAA3AAAAA8AAABkcnMvZG93bnJldi54bWxEj0+LwjAUxO8L+x3CW9jLoul6EFuNImVl&#10;PQn+uXh7JM+22LyUJtbqpzeC4HGYmd8ws0Vva9FR6yvHCn6HCQhi7UzFhYLDfjWYgPAB2WDtmBTc&#10;yMNi/vkxw8y4K2+p24VCRAj7DBWUITSZlF6XZNEPXUMcvZNrLYYo20KaFq8Rbms5SpKxtFhxXCix&#10;obwkfd5drAIMx07a/JZX6fhf/+kfmd43nVLfX/1yCiJQH97hV3ttFExGKTzPx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QRwbEAAAA3AAAAA8AAAAAAAAAAAAAAAAA&#10;nwIAAGRycy9kb3ducmV2LnhtbFBLBQYAAAAABAAEAPcAAACQAwAAAAA=&#10;">
              <v:imagedata r:id="rId6" o:title=""/>
            </v:shape>
            <w10:wrap type="none"/>
            <w10:anchorlock/>
          </v:group>
        </w:pict>
      </w:r>
      <w:r w:rsidR="00D31C0D">
        <w:tab/>
        <w:t xml:space="preserve">in raggruppamento temporaneo o consorzio con le seguenti ditte concorrenti (indicare la </w:t>
      </w:r>
    </w:p>
    <w:p w:rsidR="00D31C0D" w:rsidRDefault="00D31C0D" w:rsidP="00D31C0D">
      <w:pPr>
        <w:tabs>
          <w:tab w:val="center" w:pos="212"/>
          <w:tab w:val="center" w:pos="3008"/>
        </w:tabs>
        <w:spacing w:after="114"/>
        <w:ind w:left="0" w:right="0" w:firstLine="0"/>
        <w:jc w:val="left"/>
      </w:pPr>
      <w:r>
        <w:rPr>
          <w:rFonts w:ascii="Calibri" w:eastAsia="Calibri" w:hAnsi="Calibri" w:cs="Calibri"/>
        </w:rPr>
        <w:tab/>
      </w:r>
      <w:r>
        <w:rPr>
          <w:sz w:val="24"/>
        </w:rPr>
        <w:t xml:space="preserve"> </w:t>
      </w:r>
      <w:r>
        <w:rPr>
          <w:sz w:val="24"/>
        </w:rPr>
        <w:tab/>
      </w:r>
      <w:r>
        <w:t xml:space="preserve">denominazione e la sede legale di ciascuna impresa): </w:t>
      </w:r>
    </w:p>
    <w:p w:rsidR="00D31C0D" w:rsidRDefault="00D31C0D" w:rsidP="00D31C0D">
      <w:pPr>
        <w:numPr>
          <w:ilvl w:val="0"/>
          <w:numId w:val="1"/>
        </w:numPr>
        <w:spacing w:after="107"/>
        <w:ind w:right="0" w:hanging="125"/>
      </w:pPr>
      <w:r>
        <w:lastRenderedPageBreak/>
        <w:t xml:space="preserve">ditta capogruppo: </w:t>
      </w:r>
    </w:p>
    <w:p w:rsidR="00D31C0D" w:rsidRDefault="00D31C0D" w:rsidP="00D31C0D">
      <w:pPr>
        <w:spacing w:after="77" w:line="396" w:lineRule="auto"/>
        <w:ind w:left="9" w:right="0"/>
      </w:pPr>
      <w:proofErr w:type="spellStart"/>
      <w:r>
        <w:t>…………………………………………………………………………………………………………………</w:t>
      </w:r>
      <w:proofErr w:type="spellEnd"/>
      <w:r>
        <w:t xml:space="preserve"> </w:t>
      </w:r>
      <w:proofErr w:type="spellStart"/>
      <w:r>
        <w:t>…………………….….………………………………</w:t>
      </w:r>
      <w:proofErr w:type="spellEnd"/>
      <w:r>
        <w:t xml:space="preserve">..… </w:t>
      </w:r>
    </w:p>
    <w:p w:rsidR="00D31C0D" w:rsidRDefault="00D31C0D" w:rsidP="00D31C0D">
      <w:pPr>
        <w:numPr>
          <w:ilvl w:val="0"/>
          <w:numId w:val="1"/>
        </w:numPr>
        <w:spacing w:after="169"/>
        <w:ind w:right="0" w:hanging="125"/>
      </w:pPr>
      <w:r>
        <w:t xml:space="preserve">ditte mandanti:  </w:t>
      </w:r>
    </w:p>
    <w:p w:rsidR="00D31C0D" w:rsidRDefault="00D31C0D" w:rsidP="00D31C0D">
      <w:pPr>
        <w:spacing w:after="235"/>
        <w:ind w:left="9" w:right="0"/>
      </w:pPr>
      <w:proofErr w:type="spellStart"/>
      <w:r>
        <w:t>…………………………………………………………………………………………………………………</w:t>
      </w:r>
      <w:proofErr w:type="spellEnd"/>
      <w:r>
        <w:rPr>
          <w:sz w:val="24"/>
        </w:rPr>
        <w:t xml:space="preserve"> </w:t>
      </w:r>
    </w:p>
    <w:p w:rsidR="00D31C0D" w:rsidRDefault="00F75457" w:rsidP="00D31C0D">
      <w:pPr>
        <w:tabs>
          <w:tab w:val="center" w:pos="4632"/>
        </w:tabs>
        <w:spacing w:after="3" w:line="259" w:lineRule="auto"/>
        <w:ind w:left="-1" w:right="0" w:firstLine="0"/>
        <w:jc w:val="left"/>
      </w:pPr>
      <w:r>
        <w:pict>
          <v:group id="Group 7839" o:spid="_x0000_s1026" style="width:17.05pt;height:9.8pt;mso-position-horizontal-relative:char;mso-position-vertical-relative:line" coordsize="216408,124460">
            <v:shape id="Shape 832" o:spid="_x0000_s1027" style="position:absolute;left:508;width:215900;height:124460;visibility:visible" coordsize="215900,124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gIcUA&#10;AADcAAAADwAAAGRycy9kb3ducmV2LnhtbESPT2sCMRTE7wW/Q3hCbzXrFoqsRhHRtode/APq7bl5&#10;blY3L2GT6vbbN0Khx2FmfsNMZp1txI3aUDtWMBxkIIhLp2uuFOy2q5cRiBCRNTaOScEPBZhNe08T&#10;LLS785pum1iJBOFQoAIToy+kDKUhi2HgPHHyzq61GJNsK6lbvCe4bWSeZW/SYs1pwaCnhaHyuvm2&#10;Co7dRz6/DM3X2dXvB79fBuNPQannfjcfg4jUxf/wX/tTKxi95vA4k4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CAhxQAAANwAAAAPAAAAAAAAAAAAAAAAAJgCAABkcnMv&#10;ZG93bnJldi54bWxQSwUGAAAAAAQABAD1AAAAigMAAAAA&#10;" adj="0,,0" path="m,124460r215900,l215900,,,,,124460xe" filled="f" strokeweight=".14pt">
              <v:stroke miterlimit="83231f" joinstyle="miter"/>
              <v:formulas/>
              <v:path arrowok="t" o:connecttype="segments" textboxrect="0,0,215900,124460"/>
            </v:shape>
            <v:shape id="Picture 834" o:spid="_x0000_s1028" type="#_x0000_t75" style="position:absolute;top:54737;width:216408;height:15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fkXFAAAA3AAAAA8AAABkcnMvZG93bnJldi54bWxEj0FrwkAUhO8F/8PyBC+l2WiLaJpVJCjt&#10;qaD24u2x+0xCs29Ddo3RX98tFDwOM/MNk68H24ieOl87VjBNUhDE2pmaSwXfx93LAoQPyAYbx6Tg&#10;Rh7Wq9FTjplxV95TfwiliBD2GSqoQmgzKb2uyKJPXEscvbPrLIYou1KaDq8Rbhs5S9O5tFhzXKiw&#10;paIi/XO4WAUYTr20xa2ol/MPvdXPcnn/6pWajIfNO4hAQ3iE/9ufRsHi9Q3+zsQj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iH5FxQAAANwAAAAPAAAAAAAAAAAAAAAA&#10;AJ8CAABkcnMvZG93bnJldi54bWxQSwUGAAAAAAQABAD3AAAAkQMAAAAA&#10;">
              <v:imagedata r:id="rId6" o:title=""/>
            </v:shape>
            <w10:wrap type="none"/>
            <w10:anchorlock/>
          </v:group>
        </w:pict>
      </w:r>
      <w:r w:rsidR="00D31C0D">
        <w:tab/>
        <w:t xml:space="preserve">in </w:t>
      </w:r>
      <w:proofErr w:type="spellStart"/>
      <w:r w:rsidR="00D31C0D">
        <w:t>avvalimento</w:t>
      </w:r>
      <w:proofErr w:type="spellEnd"/>
      <w:r w:rsidR="00D31C0D">
        <w:t xml:space="preserve"> con la seguente ditta (</w:t>
      </w:r>
      <w:r w:rsidR="00D31C0D">
        <w:rPr>
          <w:sz w:val="18"/>
        </w:rPr>
        <w:t xml:space="preserve">indicare la denominazione e la sede legale di ciascuna impresa): </w:t>
      </w:r>
    </w:p>
    <w:p w:rsidR="00D31C0D" w:rsidRDefault="00D31C0D" w:rsidP="00D31C0D">
      <w:pPr>
        <w:spacing w:after="0" w:line="259" w:lineRule="auto"/>
        <w:ind w:left="212" w:right="0" w:firstLine="0"/>
        <w:jc w:val="left"/>
      </w:pPr>
      <w:r>
        <w:rPr>
          <w:sz w:val="24"/>
        </w:rPr>
        <w:t xml:space="preserve"> </w:t>
      </w:r>
    </w:p>
    <w:p w:rsidR="00D31C0D" w:rsidRDefault="00D31C0D" w:rsidP="00D31C0D">
      <w:pPr>
        <w:spacing w:after="3" w:line="259" w:lineRule="auto"/>
        <w:ind w:left="9" w:right="0"/>
        <w:jc w:val="left"/>
      </w:pPr>
      <w:proofErr w:type="spellStart"/>
      <w:r>
        <w:rPr>
          <w:sz w:val="18"/>
        </w:rPr>
        <w:t>……………………………………………………………………………………………………………………</w:t>
      </w:r>
      <w:proofErr w:type="spellEnd"/>
      <w:r>
        <w:rPr>
          <w:sz w:val="18"/>
        </w:rPr>
        <w:t xml:space="preserve">.. </w:t>
      </w:r>
    </w:p>
    <w:p w:rsidR="00D31C0D" w:rsidRPr="001869FE" w:rsidRDefault="00D31C0D" w:rsidP="00D31C0D">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 xml:space="preserve">ed a tal fine, consapevole ai sensi dell’art. 76 del </w:t>
      </w:r>
      <w:proofErr w:type="spellStart"/>
      <w:r w:rsidRPr="001869FE">
        <w:rPr>
          <w:rFonts w:ascii="Browallia New" w:hAnsi="Browallia New" w:cs="Browallia New"/>
          <w:color w:val="auto"/>
          <w:sz w:val="24"/>
          <w:szCs w:val="24"/>
        </w:rPr>
        <w:t>d.P.R.</w:t>
      </w:r>
      <w:proofErr w:type="spellEnd"/>
      <w:r w:rsidRPr="001869FE">
        <w:rPr>
          <w:rFonts w:ascii="Browallia New" w:hAnsi="Browallia New" w:cs="Browallia New"/>
          <w:color w:val="auto"/>
          <w:sz w:val="24"/>
          <w:szCs w:val="24"/>
        </w:rPr>
        <w:t xml:space="preserve"> n. 445/2000, delle responsabilità e sanzioni, previste dal codice penale e dalle leggi speciali in materia, in caso di dichiarazioni mendaci e formazione o uso di atti falsi, ed assumendone piena responsabilità ai sensi degli artt. 46 e 47 del citato </w:t>
      </w:r>
      <w:proofErr w:type="spellStart"/>
      <w:r w:rsidRPr="001869FE">
        <w:rPr>
          <w:rFonts w:ascii="Browallia New" w:hAnsi="Browallia New" w:cs="Browallia New"/>
          <w:color w:val="auto"/>
          <w:sz w:val="24"/>
          <w:szCs w:val="24"/>
        </w:rPr>
        <w:t>d.P.R.</w:t>
      </w:r>
      <w:proofErr w:type="spellEnd"/>
      <w:r w:rsidRPr="001869FE">
        <w:rPr>
          <w:rFonts w:ascii="Browallia New" w:hAnsi="Browallia New" w:cs="Browallia New"/>
          <w:color w:val="auto"/>
          <w:sz w:val="24"/>
          <w:szCs w:val="24"/>
        </w:rPr>
        <w:t xml:space="preserve"> n. 445/2000,  </w:t>
      </w:r>
    </w:p>
    <w:p w:rsidR="00D31C0D" w:rsidRPr="001869FE" w:rsidRDefault="00D31C0D" w:rsidP="00D31C0D">
      <w:pPr>
        <w:spacing w:after="0" w:line="240" w:lineRule="auto"/>
        <w:ind w:left="0" w:right="0" w:firstLine="0"/>
        <w:jc w:val="center"/>
        <w:rPr>
          <w:rFonts w:ascii="Browallia New" w:hAnsi="Browallia New" w:cs="Browallia New"/>
          <w:b/>
          <w:color w:val="auto"/>
          <w:sz w:val="24"/>
          <w:szCs w:val="24"/>
        </w:rPr>
      </w:pPr>
      <w:r w:rsidRPr="001869FE">
        <w:rPr>
          <w:rFonts w:ascii="Browallia New" w:hAnsi="Browallia New" w:cs="Browallia New"/>
          <w:b/>
          <w:color w:val="auto"/>
          <w:sz w:val="24"/>
          <w:szCs w:val="24"/>
        </w:rPr>
        <w:t>DICHIARA ED ATTESTA</w:t>
      </w:r>
    </w:p>
    <w:p w:rsidR="00D31C0D" w:rsidRPr="001869FE" w:rsidRDefault="00D31C0D" w:rsidP="00D31C0D">
      <w:pPr>
        <w:spacing w:after="0" w:line="240" w:lineRule="auto"/>
        <w:ind w:left="0" w:right="0" w:firstLine="0"/>
        <w:jc w:val="center"/>
        <w:rPr>
          <w:rFonts w:ascii="Browallia New" w:hAnsi="Browallia New" w:cs="Browallia New"/>
          <w:color w:val="auto"/>
          <w:sz w:val="24"/>
          <w:szCs w:val="24"/>
        </w:rPr>
      </w:pPr>
    </w:p>
    <w:p w:rsidR="00D31C0D" w:rsidRPr="001869FE" w:rsidRDefault="00D31C0D" w:rsidP="00D31C0D">
      <w:pPr>
        <w:numPr>
          <w:ilvl w:val="0"/>
          <w:numId w:val="2"/>
        </w:numPr>
        <w:pBdr>
          <w:top w:val="single" w:sz="4" w:space="1" w:color="auto"/>
          <w:left w:val="single" w:sz="4" w:space="4" w:color="auto"/>
          <w:bottom w:val="single" w:sz="4" w:space="1" w:color="auto"/>
          <w:right w:val="single" w:sz="4" w:space="4" w:color="auto"/>
        </w:pBdr>
        <w:shd w:val="clear" w:color="auto" w:fill="A6A6A6"/>
        <w:spacing w:after="0" w:line="240" w:lineRule="auto"/>
        <w:ind w:right="0"/>
        <w:jc w:val="left"/>
        <w:rPr>
          <w:rFonts w:ascii="Browallia New" w:hAnsi="Browallia New" w:cs="Browallia New"/>
          <w:b/>
          <w:color w:val="auto"/>
          <w:sz w:val="24"/>
          <w:szCs w:val="24"/>
        </w:rPr>
      </w:pPr>
      <w:r w:rsidRPr="001869FE">
        <w:rPr>
          <w:rFonts w:ascii="Browallia New" w:hAnsi="Browallia New" w:cs="Browallia New"/>
          <w:b/>
          <w:color w:val="auto"/>
          <w:sz w:val="24"/>
          <w:szCs w:val="24"/>
        </w:rPr>
        <w:t>Possesso dei requisiti di ordine generale</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che nei propri confronti non sussistono cause di esclusione di cui all’art. 80 del d.lgs. n. 50/2016;</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che, in particolare, nei propri confronti e nei confronti degli altri soggetti indicati dal citato art. 80, comma 3, non è stata pronunciata una condanna con sentenza definitiva o decreto penale di condanna divenuto irrevocabile o sentenza di applicazione della pena su richiesta ai sensi dell’art. 444, anche riferita a un suo subappaltatore nei casi di cui all'articolo 105, comma 6, per uno dei reati previsti dal citato art. 80, comma 1, lettere a, b, b-bis, c, d, e, f, g;</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che, in particolare, nei propri confronti non sussistono cause di decadenza, di sospensione o di divieto previste dall’articolo 67 del decreto legislativo 6 settembre 2011, n. 159 o di un tentativo di infiltrazione mafiosa di cui all’articolo 87, comma 4, del medesimo decreto;</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 xml:space="preserve">che nei propri confronti non sussistono le cause di esclusione di cui all’art. 1 bis, comma 14, della Legge 383/2001 e </w:t>
      </w:r>
      <w:proofErr w:type="spellStart"/>
      <w:r w:rsidRPr="001869FE">
        <w:rPr>
          <w:rFonts w:ascii="Browallia New" w:hAnsi="Browallia New" w:cs="Browallia New"/>
          <w:color w:val="auto"/>
          <w:sz w:val="24"/>
          <w:szCs w:val="24"/>
        </w:rPr>
        <w:t>s.m.i.</w:t>
      </w:r>
      <w:proofErr w:type="spellEnd"/>
      <w:r w:rsidRPr="001869FE">
        <w:rPr>
          <w:rFonts w:ascii="Browallia New" w:hAnsi="Browallia New" w:cs="Browallia New"/>
          <w:color w:val="auto"/>
          <w:sz w:val="24"/>
          <w:szCs w:val="24"/>
        </w:rPr>
        <w:t>;</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di non aver commesso violazioni gravi, definitivamente accertate, rispetto agli obblighi relativi al pagamento delle imposte e tasse o dei contributi previdenziali, secondo la legislazione italiana o quella dello Stato in cui sono stabiliti;</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 xml:space="preserve">di non aver commesso gravi infrazioni alle norme in materia di salute e sicurezza sul lavoro nonché agli obblighi di cui all'articolo 30, comma 3 del d.lgs. n. 50/2016; </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lastRenderedPageBreak/>
        <w:t xml:space="preserve">di non trovarsi in stato di fallimento, di liquidazione coatta, di concordato preventivo, salvo il caso di concordato con continuità aziendale,  e che nei propri riguardi non è in corso un procedimento per la dichiarazione di una di tali situazioni; </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di non essersi reso colpevole di gravi illeciti professionali, tali da rendere dubbia la sua integrità o affidabilità;</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di essere in regola con le norme che disciplinano il diritto al lavoro dei disabili di cui alla legge 68/1999 e non essere incorso nei due anni precedenti, nei provvedimenti previsti dall’art. 44 del d.lgs. 286 del 25.7.1998 in relazione all’art 43 dello stesso Testo Unico per gravi comportamenti ed atti discriminatori</w:t>
      </w:r>
    </w:p>
    <w:p w:rsidR="00D31C0D" w:rsidRPr="001869FE"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1869FE">
        <w:rPr>
          <w:rFonts w:ascii="Browallia New" w:hAnsi="Browallia New" w:cs="Browallia New"/>
          <w:color w:val="auto"/>
          <w:sz w:val="24"/>
          <w:szCs w:val="24"/>
        </w:rPr>
        <w:t xml:space="preserve">che nei propri confronti non sussistono le cause di esclusione di cui all’art. 9, comma 2 lettera c) del d.lgs. n. 231/2001 e </w:t>
      </w:r>
      <w:proofErr w:type="spellStart"/>
      <w:r w:rsidRPr="001869FE">
        <w:rPr>
          <w:rFonts w:ascii="Browallia New" w:hAnsi="Browallia New" w:cs="Browallia New"/>
          <w:color w:val="auto"/>
          <w:sz w:val="24"/>
          <w:szCs w:val="24"/>
        </w:rPr>
        <w:t>s.m.i.</w:t>
      </w:r>
      <w:proofErr w:type="spellEnd"/>
      <w:r w:rsidRPr="001869FE">
        <w:rPr>
          <w:rFonts w:ascii="Browallia New" w:hAnsi="Browallia New" w:cs="Browallia New"/>
          <w:color w:val="auto"/>
          <w:sz w:val="24"/>
          <w:szCs w:val="24"/>
        </w:rPr>
        <w:t>;</w:t>
      </w:r>
    </w:p>
    <w:p w:rsidR="00D31C0D" w:rsidRPr="001869FE" w:rsidRDefault="00D31C0D" w:rsidP="00D31C0D">
      <w:pPr>
        <w:spacing w:after="0" w:line="240" w:lineRule="auto"/>
        <w:ind w:left="720" w:right="0" w:firstLine="0"/>
        <w:contextualSpacing/>
        <w:rPr>
          <w:rFonts w:ascii="Browallia New" w:hAnsi="Browallia New" w:cs="Browallia New"/>
          <w:color w:val="auto"/>
          <w:sz w:val="24"/>
          <w:szCs w:val="24"/>
          <w:lang w:eastAsia="ja-JP"/>
        </w:rPr>
      </w:pPr>
    </w:p>
    <w:p w:rsidR="00D31C0D" w:rsidRPr="001869FE" w:rsidRDefault="00D31C0D" w:rsidP="00D31C0D">
      <w:pPr>
        <w:numPr>
          <w:ilvl w:val="0"/>
          <w:numId w:val="2"/>
        </w:numPr>
        <w:pBdr>
          <w:top w:val="single" w:sz="4" w:space="1" w:color="auto"/>
          <w:left w:val="single" w:sz="4" w:space="4" w:color="auto"/>
          <w:bottom w:val="single" w:sz="4" w:space="1" w:color="auto"/>
          <w:right w:val="single" w:sz="4" w:space="4" w:color="auto"/>
        </w:pBdr>
        <w:shd w:val="clear" w:color="auto" w:fill="A6A6A6"/>
        <w:spacing w:after="0" w:line="240" w:lineRule="auto"/>
        <w:ind w:right="0"/>
        <w:jc w:val="left"/>
        <w:rPr>
          <w:rFonts w:ascii="Browallia New" w:hAnsi="Browallia New" w:cs="Browallia New"/>
          <w:b/>
          <w:color w:val="auto"/>
          <w:sz w:val="24"/>
          <w:szCs w:val="24"/>
        </w:rPr>
      </w:pPr>
      <w:r w:rsidRPr="001869FE">
        <w:rPr>
          <w:rFonts w:ascii="Browallia New" w:hAnsi="Browallia New" w:cs="Browallia New"/>
          <w:b/>
          <w:color w:val="auto"/>
          <w:sz w:val="24"/>
          <w:szCs w:val="24"/>
        </w:rPr>
        <w:t>Possesso dei requisiti di ordine speciale</w:t>
      </w:r>
    </w:p>
    <w:p w:rsidR="00D31C0D" w:rsidRPr="001869FE" w:rsidRDefault="00D31C0D" w:rsidP="00D31C0D">
      <w:pPr>
        <w:numPr>
          <w:ilvl w:val="1"/>
          <w:numId w:val="2"/>
        </w:numPr>
        <w:spacing w:after="0" w:line="240" w:lineRule="auto"/>
        <w:ind w:left="567" w:right="0" w:hanging="425"/>
        <w:jc w:val="left"/>
        <w:rPr>
          <w:rFonts w:ascii="Browallia New" w:hAnsi="Browallia New" w:cs="Browallia New"/>
          <w:color w:val="auto"/>
          <w:sz w:val="24"/>
          <w:szCs w:val="24"/>
        </w:rPr>
      </w:pPr>
      <w:r w:rsidRPr="001869FE">
        <w:rPr>
          <w:rFonts w:ascii="Browallia New" w:hAnsi="Browallia New" w:cs="Browallia New"/>
          <w:color w:val="auto"/>
          <w:sz w:val="24"/>
          <w:szCs w:val="24"/>
          <w:lang w:eastAsia="ja-JP"/>
        </w:rPr>
        <w:t xml:space="preserve">di essere in possesso dei </w:t>
      </w:r>
      <w:r w:rsidRPr="001869FE">
        <w:rPr>
          <w:rFonts w:ascii="Browallia New" w:hAnsi="Browallia New" w:cs="Browallia New"/>
          <w:color w:val="auto"/>
          <w:sz w:val="24"/>
          <w:szCs w:val="24"/>
        </w:rPr>
        <w:t>requisiti tecnici, di idoneità professionale e di capacità economica richiesti per l’esecuzione della p</w:t>
      </w:r>
      <w:r w:rsidR="00940074">
        <w:rPr>
          <w:rFonts w:ascii="Browallia New" w:hAnsi="Browallia New" w:cs="Browallia New"/>
          <w:color w:val="auto"/>
          <w:sz w:val="24"/>
          <w:szCs w:val="24"/>
        </w:rPr>
        <w:t>restazione e, in particolare,</w:t>
      </w:r>
      <w:r w:rsidRPr="001869FE">
        <w:rPr>
          <w:rFonts w:ascii="Browallia New" w:hAnsi="Browallia New" w:cs="Browallia New"/>
          <w:color w:val="auto"/>
          <w:sz w:val="24"/>
          <w:szCs w:val="24"/>
        </w:rPr>
        <w:t xml:space="preserve"> comunica i seguenti dati:</w:t>
      </w:r>
    </w:p>
    <w:p w:rsidR="00D31C0D" w:rsidRPr="0048736E" w:rsidRDefault="00D31C0D" w:rsidP="00D31C0D">
      <w:pPr>
        <w:spacing w:after="226"/>
        <w:ind w:left="9" w:right="0"/>
        <w:rPr>
          <w:b/>
        </w:rPr>
      </w:pPr>
      <w:r w:rsidRPr="001869FE">
        <w:rPr>
          <w:rFonts w:ascii="Browallia New" w:eastAsia="Microsoft JhengHei" w:hAnsi="Browallia New" w:cs="Browallia New"/>
          <w:color w:val="auto"/>
          <w:sz w:val="24"/>
          <w:szCs w:val="24"/>
        </w:rPr>
        <w:t>iscrizione, per l’attività oggetto di gara, al registro delle imprese della Camera di Commercio, Industria, Artigianato ed Agricoltura della Provincia in cui l'operatore economico ha sede in conformità alla normativa di settore</w:t>
      </w:r>
      <w:r w:rsidR="00940074">
        <w:rPr>
          <w:rFonts w:ascii="Browallia New" w:eastAsia="Microsoft JhengHei" w:hAnsi="Browallia New" w:cs="Browallia New"/>
          <w:color w:val="auto"/>
          <w:sz w:val="24"/>
          <w:szCs w:val="24"/>
        </w:rPr>
        <w:t>:</w:t>
      </w:r>
    </w:p>
    <w:p w:rsidR="00D31C0D" w:rsidRPr="001869FE" w:rsidRDefault="00D31C0D" w:rsidP="00D31C0D">
      <w:pPr>
        <w:numPr>
          <w:ilvl w:val="0"/>
          <w:numId w:val="3"/>
        </w:numPr>
        <w:overflowPunct w:val="0"/>
        <w:autoSpaceDE w:val="0"/>
        <w:autoSpaceDN w:val="0"/>
        <w:adjustRightInd w:val="0"/>
        <w:spacing w:after="0" w:line="240" w:lineRule="auto"/>
        <w:ind w:left="567" w:right="0" w:firstLine="0"/>
        <w:jc w:val="left"/>
        <w:textAlignment w:val="baseline"/>
        <w:rPr>
          <w:rFonts w:ascii="Browallia New" w:hAnsi="Browallia New" w:cs="Browallia New"/>
          <w:color w:val="auto"/>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3605"/>
        <w:gridCol w:w="3411"/>
      </w:tblGrid>
      <w:tr w:rsidR="00D31C0D" w:rsidRPr="001869FE" w:rsidTr="00435CE7">
        <w:tc>
          <w:tcPr>
            <w:tcW w:w="2240" w:type="dxa"/>
            <w:vMerge w:val="restart"/>
            <w:shd w:val="clear" w:color="auto" w:fill="auto"/>
          </w:tcPr>
          <w:p w:rsidR="00D31C0D" w:rsidRPr="001869FE" w:rsidRDefault="00D31C0D" w:rsidP="00435CE7">
            <w:pPr>
              <w:spacing w:after="0" w:line="240" w:lineRule="auto"/>
              <w:ind w:left="0" w:right="0" w:firstLine="0"/>
              <w:jc w:val="left"/>
              <w:rPr>
                <w:rFonts w:ascii="Browallia New" w:hAnsi="Browallia New" w:cs="Browallia New"/>
                <w:color w:val="auto"/>
                <w:sz w:val="24"/>
                <w:szCs w:val="24"/>
              </w:rPr>
            </w:pPr>
            <w:r w:rsidRPr="001869FE">
              <w:rPr>
                <w:rFonts w:ascii="Browallia New" w:hAnsi="Browallia New" w:cs="Browallia New"/>
                <w:color w:val="auto"/>
                <w:sz w:val="24"/>
                <w:szCs w:val="24"/>
              </w:rPr>
              <w:t>Iscrizione alla Camera di Commercio  (o equivalente nel caso di impresa soggetta ad obblighi di iscrizione diversa) per il tipo di attività corrispondente all’oggetto della presente indagine esplorativa</w:t>
            </w:r>
          </w:p>
        </w:tc>
        <w:tc>
          <w:tcPr>
            <w:tcW w:w="3605"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CCIA d’iscrizione</w:t>
            </w:r>
          </w:p>
        </w:tc>
        <w:tc>
          <w:tcPr>
            <w:tcW w:w="3411"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vMerge/>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c>
          <w:tcPr>
            <w:tcW w:w="3605"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Estremi di iscrizione CCIA (numero e data)</w:t>
            </w:r>
          </w:p>
        </w:tc>
        <w:tc>
          <w:tcPr>
            <w:tcW w:w="3411"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vMerge/>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c>
          <w:tcPr>
            <w:tcW w:w="3605"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Forma giuridica</w:t>
            </w:r>
          </w:p>
        </w:tc>
        <w:tc>
          <w:tcPr>
            <w:tcW w:w="3411"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vMerge/>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c>
          <w:tcPr>
            <w:tcW w:w="3605"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Attività per la quale è iscritto</w:t>
            </w:r>
          </w:p>
        </w:tc>
        <w:tc>
          <w:tcPr>
            <w:tcW w:w="3411"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lastRenderedPageBreak/>
              <w:t>Domicilio fiscale</w:t>
            </w:r>
          </w:p>
        </w:tc>
        <w:tc>
          <w:tcPr>
            <w:tcW w:w="7016" w:type="dxa"/>
            <w:gridSpan w:val="2"/>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 xml:space="preserve">Agenzia delle Entrate competente </w:t>
            </w:r>
          </w:p>
        </w:tc>
        <w:tc>
          <w:tcPr>
            <w:tcW w:w="7016" w:type="dxa"/>
            <w:gridSpan w:val="2"/>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CCNL applicato</w:t>
            </w:r>
          </w:p>
        </w:tc>
        <w:tc>
          <w:tcPr>
            <w:tcW w:w="7016" w:type="dxa"/>
            <w:gridSpan w:val="2"/>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r w:rsidR="00D31C0D" w:rsidRPr="001869FE" w:rsidTr="00435CE7">
        <w:tc>
          <w:tcPr>
            <w:tcW w:w="2240" w:type="dxa"/>
            <w:shd w:val="clear" w:color="auto" w:fill="auto"/>
          </w:tcPr>
          <w:p w:rsidR="00D31C0D" w:rsidRPr="001869FE" w:rsidRDefault="00D31C0D" w:rsidP="00435CE7">
            <w:pPr>
              <w:spacing w:after="0" w:line="240" w:lineRule="auto"/>
              <w:ind w:left="0" w:right="0" w:firstLine="0"/>
              <w:rPr>
                <w:rFonts w:ascii="Browallia New" w:hAnsi="Browallia New" w:cs="Browallia New"/>
                <w:color w:val="auto"/>
                <w:sz w:val="24"/>
                <w:szCs w:val="24"/>
              </w:rPr>
            </w:pPr>
            <w:r w:rsidRPr="001869FE">
              <w:rPr>
                <w:rFonts w:ascii="Browallia New" w:hAnsi="Browallia New" w:cs="Browallia New"/>
                <w:color w:val="auto"/>
                <w:sz w:val="24"/>
                <w:szCs w:val="24"/>
              </w:rPr>
              <w:t xml:space="preserve">N. di dipendenti impiegati  (barrare la casella corrispondente): </w:t>
            </w:r>
          </w:p>
          <w:p w:rsidR="00D31C0D" w:rsidRPr="001869FE" w:rsidRDefault="00D31C0D" w:rsidP="00435CE7">
            <w:pPr>
              <w:spacing w:after="0" w:line="240" w:lineRule="auto"/>
              <w:ind w:left="0" w:right="0" w:firstLine="0"/>
              <w:rPr>
                <w:rFonts w:ascii="Browallia New" w:hAnsi="Browallia New" w:cs="Browallia New"/>
                <w:color w:val="auto"/>
                <w:sz w:val="24"/>
                <w:szCs w:val="24"/>
              </w:rPr>
            </w:pPr>
          </w:p>
        </w:tc>
        <w:tc>
          <w:tcPr>
            <w:tcW w:w="7016" w:type="dxa"/>
            <w:gridSpan w:val="2"/>
            <w:shd w:val="clear" w:color="auto" w:fill="auto"/>
          </w:tcPr>
          <w:p w:rsidR="00D31C0D" w:rsidRPr="001869FE" w:rsidRDefault="00D31C0D" w:rsidP="00435CE7">
            <w:pPr>
              <w:tabs>
                <w:tab w:val="left" w:pos="426"/>
              </w:tabs>
              <w:spacing w:after="0" w:line="360" w:lineRule="auto"/>
              <w:ind w:left="426" w:right="0" w:hanging="426"/>
              <w:rPr>
                <w:rFonts w:ascii="Browallia New" w:hAnsi="Browallia New" w:cs="Browallia New"/>
                <w:color w:val="auto"/>
                <w:sz w:val="24"/>
                <w:szCs w:val="24"/>
              </w:rPr>
            </w:pPr>
            <w:r w:rsidRPr="001869FE">
              <w:rPr>
                <w:rFonts w:ascii="Arial" w:hAnsi="Arial" w:cs="Arial"/>
                <w:color w:val="auto"/>
                <w:sz w:val="24"/>
                <w:szCs w:val="24"/>
              </w:rPr>
              <w:t>□</w:t>
            </w:r>
            <w:r w:rsidRPr="001869FE">
              <w:rPr>
                <w:rFonts w:ascii="Browallia New" w:hAnsi="Browallia New" w:cs="Browallia New"/>
                <w:color w:val="auto"/>
                <w:sz w:val="24"/>
                <w:szCs w:val="24"/>
              </w:rPr>
              <w:t xml:space="preserve">  da </w:t>
            </w:r>
            <w:smartTag w:uri="urn:schemas-microsoft-com:office:smarttags" w:element="metricconverter">
              <w:smartTagPr>
                <w:attr w:name="ProductID" w:val="0 a"/>
              </w:smartTagPr>
              <w:r w:rsidRPr="001869FE">
                <w:rPr>
                  <w:rFonts w:ascii="Browallia New" w:hAnsi="Browallia New" w:cs="Browallia New"/>
                  <w:color w:val="auto"/>
                  <w:sz w:val="24"/>
                  <w:szCs w:val="24"/>
                </w:rPr>
                <w:t>0 a</w:t>
              </w:r>
            </w:smartTag>
            <w:r w:rsidRPr="001869FE">
              <w:rPr>
                <w:rFonts w:ascii="Browallia New" w:hAnsi="Browallia New" w:cs="Browallia New"/>
                <w:color w:val="auto"/>
                <w:sz w:val="24"/>
                <w:szCs w:val="24"/>
              </w:rPr>
              <w:t xml:space="preserve"> 5           </w:t>
            </w:r>
            <w:r w:rsidRPr="001869FE">
              <w:rPr>
                <w:rFonts w:ascii="Arial" w:hAnsi="Arial" w:cs="Arial"/>
                <w:color w:val="auto"/>
                <w:sz w:val="24"/>
                <w:szCs w:val="24"/>
              </w:rPr>
              <w:t>□</w:t>
            </w:r>
            <w:r w:rsidRPr="001869FE">
              <w:rPr>
                <w:rFonts w:ascii="Browallia New" w:hAnsi="Browallia New" w:cs="Browallia New"/>
                <w:color w:val="auto"/>
                <w:sz w:val="24"/>
                <w:szCs w:val="24"/>
              </w:rPr>
              <w:t xml:space="preserve">  da </w:t>
            </w:r>
            <w:smartTag w:uri="urn:schemas-microsoft-com:office:smarttags" w:element="metricconverter">
              <w:smartTagPr>
                <w:attr w:name="ProductID" w:val="6 a"/>
              </w:smartTagPr>
              <w:r w:rsidRPr="001869FE">
                <w:rPr>
                  <w:rFonts w:ascii="Browallia New" w:hAnsi="Browallia New" w:cs="Browallia New"/>
                  <w:color w:val="auto"/>
                  <w:sz w:val="24"/>
                  <w:szCs w:val="24"/>
                </w:rPr>
                <w:t>6 a</w:t>
              </w:r>
            </w:smartTag>
            <w:r w:rsidRPr="001869FE">
              <w:rPr>
                <w:rFonts w:ascii="Browallia New" w:hAnsi="Browallia New" w:cs="Browallia New"/>
                <w:color w:val="auto"/>
                <w:sz w:val="24"/>
                <w:szCs w:val="24"/>
              </w:rPr>
              <w:t xml:space="preserve"> 15          </w:t>
            </w:r>
            <w:r w:rsidRPr="001869FE">
              <w:rPr>
                <w:rFonts w:ascii="Arial" w:hAnsi="Arial" w:cs="Arial"/>
                <w:color w:val="auto"/>
                <w:sz w:val="24"/>
                <w:szCs w:val="24"/>
              </w:rPr>
              <w:t>□</w:t>
            </w:r>
            <w:r w:rsidRPr="001869FE">
              <w:rPr>
                <w:rFonts w:ascii="Browallia New" w:hAnsi="Browallia New" w:cs="Browallia New"/>
                <w:color w:val="auto"/>
                <w:sz w:val="24"/>
                <w:szCs w:val="24"/>
              </w:rPr>
              <w:t xml:space="preserve">  da </w:t>
            </w:r>
            <w:smartTag w:uri="urn:schemas-microsoft-com:office:smarttags" w:element="metricconverter">
              <w:smartTagPr>
                <w:attr w:name="ProductID" w:val="16 a"/>
              </w:smartTagPr>
              <w:r w:rsidRPr="001869FE">
                <w:rPr>
                  <w:rFonts w:ascii="Browallia New" w:hAnsi="Browallia New" w:cs="Browallia New"/>
                  <w:color w:val="auto"/>
                  <w:sz w:val="24"/>
                  <w:szCs w:val="24"/>
                </w:rPr>
                <w:t>16 a</w:t>
              </w:r>
            </w:smartTag>
            <w:r w:rsidRPr="001869FE">
              <w:rPr>
                <w:rFonts w:ascii="Browallia New" w:hAnsi="Browallia New" w:cs="Browallia New"/>
                <w:color w:val="auto"/>
                <w:sz w:val="24"/>
                <w:szCs w:val="24"/>
              </w:rPr>
              <w:t xml:space="preserve"> 50        </w:t>
            </w:r>
            <w:r w:rsidRPr="001869FE">
              <w:rPr>
                <w:rFonts w:ascii="Arial" w:hAnsi="Arial" w:cs="Arial"/>
                <w:color w:val="auto"/>
                <w:sz w:val="24"/>
                <w:szCs w:val="24"/>
              </w:rPr>
              <w:t>□</w:t>
            </w:r>
            <w:r w:rsidRPr="001869FE">
              <w:rPr>
                <w:rFonts w:ascii="Browallia New" w:hAnsi="Browallia New" w:cs="Browallia New"/>
                <w:color w:val="auto"/>
                <w:sz w:val="24"/>
                <w:szCs w:val="24"/>
              </w:rPr>
              <w:t xml:space="preserve">  da </w:t>
            </w:r>
            <w:smartTag w:uri="urn:schemas-microsoft-com:office:smarttags" w:element="metricconverter">
              <w:smartTagPr>
                <w:attr w:name="ProductID" w:val="51 a"/>
              </w:smartTagPr>
              <w:r w:rsidRPr="001869FE">
                <w:rPr>
                  <w:rFonts w:ascii="Browallia New" w:hAnsi="Browallia New" w:cs="Browallia New"/>
                  <w:color w:val="auto"/>
                  <w:sz w:val="24"/>
                  <w:szCs w:val="24"/>
                </w:rPr>
                <w:t>51 a</w:t>
              </w:r>
            </w:smartTag>
            <w:r w:rsidRPr="001869FE">
              <w:rPr>
                <w:rFonts w:ascii="Browallia New" w:hAnsi="Browallia New" w:cs="Browallia New"/>
                <w:color w:val="auto"/>
                <w:sz w:val="24"/>
                <w:szCs w:val="24"/>
              </w:rPr>
              <w:t xml:space="preserve"> 100        </w:t>
            </w:r>
            <w:r w:rsidRPr="001869FE">
              <w:rPr>
                <w:rFonts w:ascii="Arial" w:hAnsi="Arial" w:cs="Arial"/>
                <w:color w:val="auto"/>
                <w:sz w:val="24"/>
                <w:szCs w:val="24"/>
              </w:rPr>
              <w:t>□</w:t>
            </w:r>
            <w:r w:rsidRPr="001869FE">
              <w:rPr>
                <w:rFonts w:ascii="Browallia New" w:hAnsi="Browallia New" w:cs="Browallia New"/>
                <w:color w:val="auto"/>
                <w:sz w:val="24"/>
                <w:szCs w:val="24"/>
              </w:rPr>
              <w:t xml:space="preserve"> oltre 100 </w:t>
            </w:r>
          </w:p>
          <w:p w:rsidR="00D31C0D" w:rsidRPr="001869FE" w:rsidRDefault="00D31C0D" w:rsidP="00435CE7">
            <w:pPr>
              <w:spacing w:after="0" w:line="240" w:lineRule="auto"/>
              <w:ind w:left="0" w:right="0" w:firstLine="0"/>
              <w:rPr>
                <w:rFonts w:ascii="Browallia New" w:hAnsi="Browallia New" w:cs="Browallia New"/>
                <w:color w:val="auto"/>
                <w:sz w:val="24"/>
                <w:szCs w:val="24"/>
              </w:rPr>
            </w:pPr>
          </w:p>
        </w:tc>
      </w:tr>
    </w:tbl>
    <w:p w:rsidR="00D31C0D" w:rsidRPr="001869FE" w:rsidRDefault="00D31C0D" w:rsidP="00D31C0D">
      <w:pPr>
        <w:overflowPunct w:val="0"/>
        <w:autoSpaceDE w:val="0"/>
        <w:autoSpaceDN w:val="0"/>
        <w:adjustRightInd w:val="0"/>
        <w:spacing w:after="0" w:line="240" w:lineRule="auto"/>
        <w:ind w:left="720" w:right="0" w:firstLine="0"/>
        <w:rPr>
          <w:rFonts w:ascii="Browallia New" w:eastAsia="Microsoft JhengHei" w:hAnsi="Browallia New" w:cs="Browallia New"/>
          <w:color w:val="auto"/>
          <w:sz w:val="24"/>
          <w:szCs w:val="24"/>
        </w:rPr>
      </w:pPr>
    </w:p>
    <w:p w:rsidR="00004BF3" w:rsidRDefault="00004BF3" w:rsidP="00D31C0D">
      <w:pPr>
        <w:numPr>
          <w:ilvl w:val="0"/>
          <w:numId w:val="3"/>
        </w:numPr>
        <w:overflowPunct w:val="0"/>
        <w:autoSpaceDE w:val="0"/>
        <w:autoSpaceDN w:val="0"/>
        <w:adjustRightInd w:val="0"/>
        <w:spacing w:after="0" w:line="240" w:lineRule="auto"/>
        <w:ind w:right="0"/>
        <w:textAlignment w:val="baseline"/>
        <w:rPr>
          <w:rFonts w:ascii="Browallia New" w:eastAsia="Microsoft JhengHei" w:hAnsi="Browallia New" w:cs="Browallia New"/>
          <w:b/>
          <w:color w:val="auto"/>
          <w:sz w:val="24"/>
          <w:szCs w:val="24"/>
        </w:rPr>
      </w:pPr>
      <w:r>
        <w:rPr>
          <w:rFonts w:ascii="Browallia New" w:eastAsia="Microsoft JhengHei" w:hAnsi="Browallia New" w:cs="Browallia New"/>
          <w:b/>
          <w:color w:val="auto"/>
          <w:sz w:val="24"/>
          <w:szCs w:val="24"/>
        </w:rPr>
        <w:t>di</w:t>
      </w:r>
      <w:r w:rsidR="00CB2F90">
        <w:rPr>
          <w:rFonts w:ascii="Browallia New" w:eastAsia="Microsoft JhengHei" w:hAnsi="Browallia New" w:cs="Browallia New"/>
          <w:b/>
          <w:color w:val="auto"/>
          <w:sz w:val="24"/>
          <w:szCs w:val="24"/>
        </w:rPr>
        <w:t xml:space="preserve"> avere la propria sede operativa</w:t>
      </w:r>
      <w:r>
        <w:rPr>
          <w:rFonts w:ascii="Browallia New" w:eastAsia="Microsoft JhengHei" w:hAnsi="Browallia New" w:cs="Browallia New"/>
          <w:b/>
          <w:color w:val="auto"/>
          <w:sz w:val="24"/>
          <w:szCs w:val="24"/>
        </w:rPr>
        <w:t xml:space="preserve"> in provincia di Lecce;</w:t>
      </w:r>
    </w:p>
    <w:p w:rsidR="00D31C0D" w:rsidRPr="006C4EC7" w:rsidRDefault="00D31C0D" w:rsidP="00D31C0D">
      <w:pPr>
        <w:numPr>
          <w:ilvl w:val="0"/>
          <w:numId w:val="3"/>
        </w:numPr>
        <w:overflowPunct w:val="0"/>
        <w:autoSpaceDE w:val="0"/>
        <w:autoSpaceDN w:val="0"/>
        <w:adjustRightInd w:val="0"/>
        <w:spacing w:after="0" w:line="240" w:lineRule="auto"/>
        <w:ind w:right="0"/>
        <w:textAlignment w:val="baseline"/>
        <w:rPr>
          <w:rFonts w:ascii="Browallia New" w:eastAsia="Microsoft JhengHei" w:hAnsi="Browallia New" w:cs="Browallia New"/>
          <w:b/>
          <w:color w:val="auto"/>
          <w:sz w:val="24"/>
          <w:szCs w:val="24"/>
        </w:rPr>
      </w:pPr>
      <w:r w:rsidRPr="006C4EC7">
        <w:rPr>
          <w:rFonts w:ascii="Browallia New" w:eastAsia="Microsoft JhengHei" w:hAnsi="Browallia New" w:cs="Browallia New"/>
          <w:b/>
          <w:color w:val="auto"/>
          <w:sz w:val="24"/>
          <w:szCs w:val="24"/>
        </w:rPr>
        <w:t xml:space="preserve">di essere abilitato sul MEPA alla seguente iniziativa: </w:t>
      </w:r>
      <w:r w:rsidR="006C4EC7">
        <w:rPr>
          <w:rFonts w:ascii="Browallia New" w:eastAsia="Microsoft JhengHei" w:hAnsi="Browallia New" w:cs="Browallia New"/>
          <w:b/>
          <w:color w:val="auto"/>
          <w:sz w:val="24"/>
          <w:szCs w:val="24"/>
        </w:rPr>
        <w:t>“</w:t>
      </w:r>
      <w:r w:rsidR="006C4EC7" w:rsidRPr="006C4EC7">
        <w:rPr>
          <w:rFonts w:ascii="Browallia New" w:eastAsia="Microsoft JhengHei" w:hAnsi="Browallia New" w:cs="Browallia New"/>
          <w:b/>
          <w:color w:val="auto"/>
          <w:sz w:val="24"/>
          <w:szCs w:val="24"/>
        </w:rPr>
        <w:t>Lavori di manutenzione - Stradali, ferroviari ed aerei/categoria OG3</w:t>
      </w:r>
      <w:r w:rsidR="006C4EC7" w:rsidRPr="006C4EC7">
        <w:rPr>
          <w:bCs/>
        </w:rPr>
        <w:t>”</w:t>
      </w:r>
      <w:r w:rsidRPr="006C4EC7">
        <w:rPr>
          <w:rFonts w:ascii="Browallia New" w:eastAsia="Microsoft JhengHei" w:hAnsi="Browallia New" w:cs="Browallia New"/>
          <w:b/>
          <w:color w:val="auto"/>
          <w:sz w:val="24"/>
          <w:szCs w:val="24"/>
        </w:rPr>
        <w:t>;</w:t>
      </w:r>
    </w:p>
    <w:p w:rsidR="00D31C0D" w:rsidRPr="001869FE" w:rsidRDefault="00D31C0D" w:rsidP="00D31C0D">
      <w:pPr>
        <w:spacing w:after="0" w:line="101" w:lineRule="exact"/>
        <w:ind w:left="1440" w:right="0" w:firstLine="0"/>
        <w:jc w:val="left"/>
        <w:rPr>
          <w:color w:val="auto"/>
          <w:sz w:val="24"/>
          <w:szCs w:val="24"/>
        </w:rPr>
      </w:pPr>
    </w:p>
    <w:p w:rsidR="00D31C0D" w:rsidRPr="001869FE" w:rsidRDefault="00D31C0D" w:rsidP="00D31C0D">
      <w:pPr>
        <w:numPr>
          <w:ilvl w:val="0"/>
          <w:numId w:val="3"/>
        </w:numPr>
        <w:overflowPunct w:val="0"/>
        <w:autoSpaceDE w:val="0"/>
        <w:autoSpaceDN w:val="0"/>
        <w:adjustRightInd w:val="0"/>
        <w:spacing w:after="0" w:line="240" w:lineRule="auto"/>
        <w:ind w:right="0"/>
        <w:textAlignment w:val="baseline"/>
        <w:rPr>
          <w:rFonts w:ascii="Browallia New" w:eastAsia="Microsoft JhengHei" w:hAnsi="Browallia New" w:cs="Browallia New"/>
          <w:color w:val="auto"/>
          <w:sz w:val="24"/>
          <w:szCs w:val="24"/>
        </w:rPr>
      </w:pPr>
      <w:r w:rsidRPr="001869FE">
        <w:rPr>
          <w:rFonts w:ascii="Browallia New" w:eastAsia="Microsoft JhengHei" w:hAnsi="Browallia New" w:cs="Browallia New"/>
          <w:color w:val="auto"/>
          <w:sz w:val="24"/>
          <w:szCs w:val="24"/>
        </w:rPr>
        <w:t>di aver esegui</w:t>
      </w:r>
      <w:r w:rsidR="008F612F">
        <w:rPr>
          <w:rFonts w:ascii="Browallia New" w:eastAsia="Microsoft JhengHei" w:hAnsi="Browallia New" w:cs="Browallia New"/>
          <w:color w:val="auto"/>
          <w:sz w:val="24"/>
          <w:szCs w:val="24"/>
        </w:rPr>
        <w:t>to direttamente, nel quinquennio</w:t>
      </w:r>
      <w:r w:rsidRPr="001869FE">
        <w:rPr>
          <w:rFonts w:ascii="Browallia New" w:eastAsia="Microsoft JhengHei" w:hAnsi="Browallia New" w:cs="Browallia New"/>
          <w:color w:val="auto"/>
          <w:sz w:val="24"/>
          <w:szCs w:val="24"/>
        </w:rPr>
        <w:t xml:space="preserve"> antecedente la </w:t>
      </w:r>
      <w:r w:rsidR="00A15915">
        <w:rPr>
          <w:rFonts w:ascii="Browallia New" w:eastAsia="Microsoft JhengHei" w:hAnsi="Browallia New" w:cs="Browallia New"/>
          <w:color w:val="auto"/>
          <w:sz w:val="24"/>
          <w:szCs w:val="24"/>
        </w:rPr>
        <w:t>data del presente avviso</w:t>
      </w:r>
      <w:r w:rsidR="008F612F">
        <w:rPr>
          <w:rFonts w:ascii="Browallia New" w:eastAsia="Microsoft JhengHei" w:hAnsi="Browallia New" w:cs="Browallia New"/>
          <w:color w:val="auto"/>
          <w:sz w:val="24"/>
          <w:szCs w:val="24"/>
        </w:rPr>
        <w:t>,</w:t>
      </w:r>
      <w:r w:rsidR="00A15915">
        <w:rPr>
          <w:rFonts w:ascii="Browallia New" w:eastAsia="Microsoft JhengHei" w:hAnsi="Browallia New" w:cs="Browallia New"/>
          <w:color w:val="auto"/>
          <w:sz w:val="24"/>
          <w:szCs w:val="24"/>
        </w:rPr>
        <w:t xml:space="preserve"> lavori</w:t>
      </w:r>
      <w:r w:rsidRPr="001869FE">
        <w:rPr>
          <w:rFonts w:ascii="Browallia New" w:eastAsia="Microsoft JhengHei" w:hAnsi="Browallia New" w:cs="Browallia New"/>
          <w:color w:val="auto"/>
          <w:sz w:val="24"/>
          <w:szCs w:val="24"/>
        </w:rPr>
        <w:t xml:space="preserve"> analoghi a quelli oggetto della presente procedura nei confronti dei soggetti pubblici individuati dall’art. 3, comma 1, lettera a) del d.lgs. n. 50/2016, nonché di soggetti privati per un importo complessivo nel </w:t>
      </w:r>
      <w:r w:rsidR="00272669">
        <w:rPr>
          <w:rFonts w:ascii="Browallia New" w:eastAsia="Microsoft JhengHei" w:hAnsi="Browallia New" w:cs="Browallia New"/>
          <w:color w:val="auto"/>
          <w:sz w:val="24"/>
          <w:szCs w:val="24"/>
        </w:rPr>
        <w:t>quinquennio</w:t>
      </w:r>
      <w:r w:rsidRPr="001869FE">
        <w:rPr>
          <w:rFonts w:ascii="Browallia New" w:eastAsia="Microsoft JhengHei" w:hAnsi="Browallia New" w:cs="Browallia New"/>
          <w:color w:val="auto"/>
          <w:sz w:val="24"/>
          <w:szCs w:val="24"/>
        </w:rPr>
        <w:t xml:space="preserve"> non inferiore </w:t>
      </w:r>
      <w:r w:rsidR="008F612F">
        <w:rPr>
          <w:rFonts w:ascii="Browallia New" w:eastAsia="Microsoft JhengHei" w:hAnsi="Browallia New" w:cs="Browallia New"/>
          <w:color w:val="auto"/>
          <w:sz w:val="24"/>
          <w:szCs w:val="24"/>
        </w:rPr>
        <w:t>all’importo del contratto da stipulare (</w:t>
      </w:r>
      <w:r w:rsidR="008F612F" w:rsidRPr="008F612F">
        <w:rPr>
          <w:rFonts w:ascii="Browallia New" w:eastAsia="Microsoft JhengHei" w:hAnsi="Browallia New" w:cs="Browallia New"/>
          <w:color w:val="auto"/>
          <w:sz w:val="24"/>
          <w:szCs w:val="24"/>
        </w:rPr>
        <w:t>€ 103.714,29</w:t>
      </w:r>
      <w:r w:rsidR="008F612F">
        <w:rPr>
          <w:rFonts w:ascii="Browallia New" w:eastAsia="Microsoft JhengHei" w:hAnsi="Browallia New" w:cs="Browallia New"/>
          <w:color w:val="auto"/>
          <w:sz w:val="24"/>
          <w:szCs w:val="24"/>
        </w:rPr>
        <w:t xml:space="preserve"> </w:t>
      </w:r>
      <w:r w:rsidRPr="001869FE">
        <w:rPr>
          <w:rFonts w:ascii="Browallia New" w:eastAsia="Microsoft JhengHei" w:hAnsi="Browallia New" w:cs="Browallia New"/>
          <w:color w:val="auto"/>
          <w:sz w:val="24"/>
          <w:szCs w:val="24"/>
        </w:rPr>
        <w:t>I.V.A. esclusa</w:t>
      </w:r>
      <w:r w:rsidR="008F612F">
        <w:rPr>
          <w:rFonts w:ascii="Browallia New" w:eastAsia="Microsoft JhengHei" w:hAnsi="Browallia New" w:cs="Browallia New"/>
          <w:color w:val="auto"/>
          <w:sz w:val="24"/>
          <w:szCs w:val="24"/>
        </w:rPr>
        <w:t>)</w:t>
      </w:r>
      <w:r w:rsidRPr="001869FE">
        <w:rPr>
          <w:rFonts w:ascii="Browallia New" w:eastAsia="Microsoft JhengHei" w:hAnsi="Browallia New" w:cs="Browallia New"/>
          <w:color w:val="auto"/>
          <w:sz w:val="24"/>
          <w:szCs w:val="24"/>
        </w:rPr>
        <w:t>. La comprova del requisito, dichiarato in sede di gara mediante autocertificazione, dovrà essere fornita ai fini dell’aggiudicazione mediante apposite attestazioni dei committenti;</w:t>
      </w: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2126"/>
        <w:gridCol w:w="1843"/>
      </w:tblGrid>
      <w:tr w:rsidR="00D31C0D" w:rsidRPr="001869FE" w:rsidTr="00435CE7">
        <w:tc>
          <w:tcPr>
            <w:tcW w:w="1951"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r w:rsidRPr="001869FE">
              <w:rPr>
                <w:rFonts w:ascii="Browallia New" w:eastAsia="Microsoft JhengHei" w:hAnsi="Browallia New" w:cs="Browallia New"/>
                <w:color w:val="auto"/>
                <w:sz w:val="24"/>
                <w:szCs w:val="24"/>
              </w:rPr>
              <w:t>Oggetto</w:t>
            </w:r>
          </w:p>
        </w:tc>
        <w:tc>
          <w:tcPr>
            <w:tcW w:w="3402"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r w:rsidRPr="001869FE">
              <w:rPr>
                <w:rFonts w:ascii="Browallia New" w:eastAsia="Microsoft JhengHei" w:hAnsi="Browallia New" w:cs="Browallia New"/>
                <w:color w:val="auto"/>
                <w:sz w:val="24"/>
                <w:szCs w:val="24"/>
              </w:rPr>
              <w:t xml:space="preserve">Committente  </w:t>
            </w:r>
          </w:p>
        </w:tc>
        <w:tc>
          <w:tcPr>
            <w:tcW w:w="2126"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r w:rsidRPr="001869FE">
              <w:rPr>
                <w:rFonts w:ascii="Browallia New" w:eastAsia="Microsoft JhengHei" w:hAnsi="Browallia New" w:cs="Browallia New"/>
                <w:color w:val="auto"/>
                <w:sz w:val="24"/>
                <w:szCs w:val="24"/>
              </w:rPr>
              <w:t xml:space="preserve">Importo </w:t>
            </w:r>
          </w:p>
        </w:tc>
        <w:tc>
          <w:tcPr>
            <w:tcW w:w="1843"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r w:rsidRPr="001869FE">
              <w:rPr>
                <w:rFonts w:ascii="Browallia New" w:eastAsia="Microsoft JhengHei" w:hAnsi="Browallia New" w:cs="Browallia New"/>
                <w:color w:val="auto"/>
                <w:sz w:val="24"/>
                <w:szCs w:val="24"/>
              </w:rPr>
              <w:t>Periodo di esecuzione</w:t>
            </w:r>
          </w:p>
        </w:tc>
      </w:tr>
      <w:tr w:rsidR="00D31C0D" w:rsidRPr="001869FE" w:rsidTr="00435CE7">
        <w:tc>
          <w:tcPr>
            <w:tcW w:w="1951"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3402"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2126"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1843"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r>
      <w:tr w:rsidR="00D31C0D" w:rsidRPr="001869FE" w:rsidTr="00435CE7">
        <w:tc>
          <w:tcPr>
            <w:tcW w:w="1951"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3402"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2126"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1843"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r>
      <w:tr w:rsidR="00D31C0D" w:rsidRPr="001869FE" w:rsidTr="00435CE7">
        <w:tc>
          <w:tcPr>
            <w:tcW w:w="1951"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3402"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2126"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1843"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r>
      <w:tr w:rsidR="00D31C0D" w:rsidRPr="001869FE" w:rsidTr="00435CE7">
        <w:tc>
          <w:tcPr>
            <w:tcW w:w="1951"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3402"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2126"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1843"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r>
      <w:tr w:rsidR="00D31C0D" w:rsidRPr="001869FE" w:rsidTr="00435CE7">
        <w:tc>
          <w:tcPr>
            <w:tcW w:w="1951"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3402"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2126"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c>
          <w:tcPr>
            <w:tcW w:w="1843" w:type="dxa"/>
            <w:shd w:val="clear" w:color="auto" w:fill="auto"/>
          </w:tcPr>
          <w:p w:rsidR="00D31C0D" w:rsidRPr="001869FE" w:rsidRDefault="00D31C0D" w:rsidP="00435CE7">
            <w:pPr>
              <w:spacing w:after="0" w:line="240" w:lineRule="auto"/>
              <w:ind w:left="0" w:right="0" w:firstLine="0"/>
              <w:rPr>
                <w:rFonts w:ascii="Browallia New" w:eastAsia="Microsoft JhengHei" w:hAnsi="Browallia New" w:cs="Browallia New"/>
                <w:color w:val="auto"/>
                <w:sz w:val="24"/>
                <w:szCs w:val="24"/>
              </w:rPr>
            </w:pPr>
          </w:p>
        </w:tc>
      </w:tr>
    </w:tbl>
    <w:p w:rsidR="00D31C0D" w:rsidRDefault="00D31C0D" w:rsidP="00D31C0D">
      <w:pPr>
        <w:spacing w:after="0" w:line="240" w:lineRule="auto"/>
        <w:ind w:left="0" w:right="0" w:firstLine="0"/>
        <w:contextualSpacing/>
        <w:rPr>
          <w:rFonts w:ascii="Browallia New" w:eastAsia="Calibri" w:hAnsi="Browallia New" w:cs="Browallia New"/>
          <w:color w:val="auto"/>
          <w:sz w:val="24"/>
          <w:szCs w:val="24"/>
          <w:lang w:eastAsia="en-US"/>
        </w:rPr>
      </w:pPr>
    </w:p>
    <w:p w:rsidR="00D31C0D" w:rsidRPr="00D57E7A" w:rsidRDefault="00D31C0D" w:rsidP="00D31C0D">
      <w:pPr>
        <w:autoSpaceDE w:val="0"/>
        <w:autoSpaceDN w:val="0"/>
        <w:adjustRightInd w:val="0"/>
        <w:spacing w:before="240" w:after="0" w:line="300" w:lineRule="exact"/>
        <w:ind w:right="0"/>
        <w:rPr>
          <w:rFonts w:ascii="Browallia New" w:eastAsia="Microsoft JhengHei" w:hAnsi="Browallia New" w:cs="Browallia New"/>
          <w:b/>
          <w:color w:val="auto"/>
          <w:sz w:val="24"/>
          <w:szCs w:val="24"/>
        </w:rPr>
      </w:pPr>
      <w:r w:rsidRPr="00010DCF">
        <w:rPr>
          <w:rFonts w:ascii="Browallia New" w:eastAsia="Microsoft JhengHei" w:hAnsi="Browallia New" w:cs="Browallia New"/>
          <w:b/>
          <w:color w:val="auto"/>
          <w:sz w:val="24"/>
          <w:szCs w:val="24"/>
        </w:rPr>
        <w:t xml:space="preserve">Di </w:t>
      </w:r>
      <w:r w:rsidRPr="00D57E7A">
        <w:rPr>
          <w:rFonts w:ascii="Browallia New" w:eastAsia="Microsoft JhengHei" w:hAnsi="Browallia New" w:cs="Browallia New"/>
          <w:b/>
          <w:color w:val="auto"/>
          <w:sz w:val="24"/>
          <w:szCs w:val="24"/>
        </w:rPr>
        <w:t>essere in possesso di adeguata attrezzatura tecnica e che i componenti di maggior rilievo di cui dispone l’azienda, in relazione ai lavori di affidamento, sono i seguenti:</w:t>
      </w:r>
    </w:p>
    <w:p w:rsidR="00D31C0D" w:rsidRPr="00D57E7A" w:rsidRDefault="00D31C0D" w:rsidP="00D31C0D">
      <w:pPr>
        <w:autoSpaceDE w:val="0"/>
        <w:autoSpaceDN w:val="0"/>
        <w:adjustRightInd w:val="0"/>
        <w:spacing w:after="0" w:line="300" w:lineRule="exact"/>
        <w:ind w:left="720" w:right="0" w:firstLine="0"/>
        <w:rPr>
          <w:rFonts w:ascii="Calibri" w:eastAsia="Calibri" w:hAnsi="Calibri" w:cs="Arial"/>
          <w:color w:val="auto"/>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214"/>
        <w:gridCol w:w="3064"/>
      </w:tblGrid>
      <w:tr w:rsidR="00D31C0D" w:rsidRPr="00D57E7A" w:rsidTr="00435CE7">
        <w:trPr>
          <w:trHeight w:val="819"/>
          <w:jc w:val="center"/>
        </w:trPr>
        <w:tc>
          <w:tcPr>
            <w:tcW w:w="3078" w:type="dxa"/>
          </w:tcPr>
          <w:p w:rsidR="00D31C0D" w:rsidRPr="00010DCF" w:rsidRDefault="00D31C0D" w:rsidP="00435CE7">
            <w:pPr>
              <w:autoSpaceDE w:val="0"/>
              <w:autoSpaceDN w:val="0"/>
              <w:adjustRightInd w:val="0"/>
              <w:spacing w:after="0" w:line="300" w:lineRule="exact"/>
              <w:ind w:left="0" w:right="0" w:firstLine="0"/>
              <w:jc w:val="center"/>
              <w:rPr>
                <w:rFonts w:ascii="Calibri" w:eastAsia="Calibri" w:hAnsi="Calibri" w:cs="Arial"/>
                <w:b/>
                <w:color w:val="auto"/>
                <w:sz w:val="20"/>
                <w:szCs w:val="20"/>
              </w:rPr>
            </w:pPr>
          </w:p>
          <w:p w:rsidR="00D31C0D" w:rsidRPr="00D57E7A" w:rsidRDefault="00D31C0D" w:rsidP="00435CE7">
            <w:pPr>
              <w:autoSpaceDE w:val="0"/>
              <w:autoSpaceDN w:val="0"/>
              <w:adjustRightInd w:val="0"/>
              <w:spacing w:after="0" w:line="300" w:lineRule="exact"/>
              <w:ind w:left="0" w:right="0" w:firstLine="0"/>
              <w:jc w:val="center"/>
              <w:rPr>
                <w:rFonts w:ascii="Calibri" w:eastAsia="Calibri" w:hAnsi="Calibri" w:cs="Arial"/>
                <w:b/>
                <w:color w:val="auto"/>
              </w:rPr>
            </w:pPr>
            <w:r w:rsidRPr="00D57E7A">
              <w:rPr>
                <w:rFonts w:ascii="Calibri" w:eastAsia="Calibri" w:hAnsi="Calibri" w:cs="Arial"/>
                <w:b/>
                <w:color w:val="auto"/>
                <w:sz w:val="20"/>
                <w:szCs w:val="20"/>
              </w:rPr>
              <w:t>TIPOLOGIA</w:t>
            </w:r>
          </w:p>
        </w:tc>
        <w:tc>
          <w:tcPr>
            <w:tcW w:w="3214" w:type="dxa"/>
          </w:tcPr>
          <w:p w:rsidR="00D31C0D" w:rsidRPr="00D57E7A" w:rsidRDefault="00D31C0D" w:rsidP="00435CE7">
            <w:pPr>
              <w:autoSpaceDE w:val="0"/>
              <w:autoSpaceDN w:val="0"/>
              <w:adjustRightInd w:val="0"/>
              <w:spacing w:after="0" w:line="300" w:lineRule="exact"/>
              <w:ind w:left="0" w:right="0" w:firstLine="0"/>
              <w:jc w:val="center"/>
              <w:rPr>
                <w:rFonts w:ascii="Calibri" w:eastAsia="Calibri" w:hAnsi="Calibri" w:cs="Arial"/>
                <w:b/>
                <w:color w:val="auto"/>
                <w:sz w:val="20"/>
                <w:szCs w:val="20"/>
              </w:rPr>
            </w:pPr>
            <w:r w:rsidRPr="00D57E7A">
              <w:rPr>
                <w:rFonts w:ascii="Calibri" w:eastAsia="Calibri" w:hAnsi="Calibri" w:cs="Arial"/>
                <w:b/>
                <w:color w:val="auto"/>
                <w:sz w:val="20"/>
                <w:szCs w:val="20"/>
              </w:rPr>
              <w:t>TITOLO</w:t>
            </w:r>
          </w:p>
          <w:p w:rsidR="00D31C0D" w:rsidRPr="00D57E7A" w:rsidRDefault="00D31C0D" w:rsidP="00435CE7">
            <w:pPr>
              <w:autoSpaceDE w:val="0"/>
              <w:autoSpaceDN w:val="0"/>
              <w:adjustRightInd w:val="0"/>
              <w:spacing w:after="0" w:line="300" w:lineRule="exact"/>
              <w:ind w:left="0" w:right="0" w:firstLine="0"/>
              <w:jc w:val="center"/>
              <w:rPr>
                <w:rFonts w:ascii="Calibri" w:eastAsia="Calibri" w:hAnsi="Calibri" w:cs="Arial"/>
                <w:b/>
                <w:color w:val="auto"/>
              </w:rPr>
            </w:pPr>
            <w:r w:rsidRPr="00D57E7A">
              <w:rPr>
                <w:rFonts w:ascii="Calibri" w:eastAsia="Calibri" w:hAnsi="Calibri" w:cs="Arial"/>
                <w:b/>
                <w:color w:val="auto"/>
                <w:sz w:val="20"/>
                <w:szCs w:val="20"/>
              </w:rPr>
              <w:t>(proprietà, leasing, noleggio)</w:t>
            </w:r>
          </w:p>
        </w:tc>
        <w:tc>
          <w:tcPr>
            <w:tcW w:w="3064" w:type="dxa"/>
          </w:tcPr>
          <w:p w:rsidR="00D31C0D" w:rsidRPr="00D57E7A" w:rsidRDefault="00D31C0D" w:rsidP="00435CE7">
            <w:pPr>
              <w:autoSpaceDE w:val="0"/>
              <w:autoSpaceDN w:val="0"/>
              <w:adjustRightInd w:val="0"/>
              <w:spacing w:after="0" w:line="300" w:lineRule="exact"/>
              <w:ind w:left="0" w:right="0" w:firstLine="0"/>
              <w:jc w:val="center"/>
              <w:rPr>
                <w:rFonts w:ascii="Calibri" w:eastAsia="Calibri" w:hAnsi="Calibri" w:cs="Arial"/>
                <w:b/>
                <w:color w:val="auto"/>
                <w:sz w:val="20"/>
                <w:szCs w:val="20"/>
              </w:rPr>
            </w:pPr>
            <w:r w:rsidRPr="00D57E7A">
              <w:rPr>
                <w:rFonts w:ascii="Calibri" w:eastAsia="Calibri" w:hAnsi="Calibri" w:cs="Arial"/>
                <w:b/>
                <w:color w:val="auto"/>
                <w:sz w:val="20"/>
                <w:szCs w:val="20"/>
              </w:rPr>
              <w:t>RIFERIMENTI</w:t>
            </w:r>
          </w:p>
          <w:p w:rsidR="00D31C0D" w:rsidRPr="00D57E7A" w:rsidRDefault="00D31C0D" w:rsidP="00435CE7">
            <w:pPr>
              <w:autoSpaceDE w:val="0"/>
              <w:autoSpaceDN w:val="0"/>
              <w:adjustRightInd w:val="0"/>
              <w:spacing w:after="0" w:line="300" w:lineRule="exact"/>
              <w:ind w:left="0" w:right="0" w:firstLine="0"/>
              <w:jc w:val="center"/>
              <w:rPr>
                <w:rFonts w:ascii="Calibri" w:eastAsia="Calibri" w:hAnsi="Calibri" w:cs="Arial"/>
                <w:b/>
                <w:color w:val="auto"/>
              </w:rPr>
            </w:pPr>
            <w:r w:rsidRPr="00D57E7A">
              <w:rPr>
                <w:rFonts w:ascii="Calibri" w:eastAsia="Calibri" w:hAnsi="Calibri" w:cs="Arial"/>
                <w:b/>
                <w:color w:val="auto"/>
                <w:sz w:val="20"/>
                <w:szCs w:val="20"/>
              </w:rPr>
              <w:t>(ad es.: matricola, ecc.)</w:t>
            </w:r>
          </w:p>
        </w:tc>
      </w:tr>
      <w:tr w:rsidR="00D31C0D" w:rsidRPr="00D57E7A" w:rsidTr="00435CE7">
        <w:trPr>
          <w:trHeight w:val="388"/>
          <w:jc w:val="center"/>
        </w:trPr>
        <w:tc>
          <w:tcPr>
            <w:tcW w:w="3078"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21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06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r>
      <w:tr w:rsidR="00D31C0D" w:rsidRPr="00D57E7A" w:rsidTr="00435CE7">
        <w:trPr>
          <w:trHeight w:val="410"/>
          <w:jc w:val="center"/>
        </w:trPr>
        <w:tc>
          <w:tcPr>
            <w:tcW w:w="3078"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21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06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r>
      <w:tr w:rsidR="00D31C0D" w:rsidRPr="00D57E7A" w:rsidTr="00435CE7">
        <w:trPr>
          <w:trHeight w:val="430"/>
          <w:jc w:val="center"/>
        </w:trPr>
        <w:tc>
          <w:tcPr>
            <w:tcW w:w="3078"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21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06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r>
      <w:tr w:rsidR="00D31C0D" w:rsidRPr="00D57E7A" w:rsidTr="00435CE7">
        <w:trPr>
          <w:trHeight w:val="406"/>
          <w:jc w:val="center"/>
        </w:trPr>
        <w:tc>
          <w:tcPr>
            <w:tcW w:w="3078"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21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c>
          <w:tcPr>
            <w:tcW w:w="3064" w:type="dxa"/>
          </w:tcPr>
          <w:p w:rsidR="00D31C0D" w:rsidRPr="00D57E7A" w:rsidRDefault="00D31C0D" w:rsidP="00435CE7">
            <w:pPr>
              <w:autoSpaceDE w:val="0"/>
              <w:autoSpaceDN w:val="0"/>
              <w:adjustRightInd w:val="0"/>
              <w:spacing w:after="0" w:line="300" w:lineRule="exact"/>
              <w:ind w:left="0" w:right="0" w:firstLine="0"/>
              <w:rPr>
                <w:rFonts w:ascii="Calibri" w:eastAsia="Calibri" w:hAnsi="Calibri" w:cs="Arial"/>
                <w:color w:val="auto"/>
                <w:sz w:val="20"/>
                <w:szCs w:val="20"/>
                <w:highlight w:val="yellow"/>
              </w:rPr>
            </w:pPr>
          </w:p>
        </w:tc>
      </w:tr>
    </w:tbl>
    <w:p w:rsidR="00EC7383" w:rsidRDefault="00940074" w:rsidP="00EC7383">
      <w:pPr>
        <w:autoSpaceDE w:val="0"/>
        <w:autoSpaceDN w:val="0"/>
        <w:adjustRightInd w:val="0"/>
        <w:spacing w:before="240" w:after="0" w:line="300" w:lineRule="exact"/>
        <w:ind w:right="0"/>
        <w:rPr>
          <w:rFonts w:ascii="Browallia New" w:eastAsia="Microsoft JhengHei" w:hAnsi="Browallia New" w:cs="Browallia New"/>
          <w:b/>
          <w:color w:val="auto"/>
          <w:sz w:val="24"/>
          <w:szCs w:val="24"/>
        </w:rPr>
      </w:pPr>
      <w:r w:rsidRPr="00EC7383">
        <w:rPr>
          <w:rFonts w:ascii="Browallia New" w:eastAsia="Microsoft JhengHei" w:hAnsi="Browallia New" w:cs="Browallia New"/>
          <w:b/>
          <w:color w:val="auto"/>
          <w:sz w:val="24"/>
          <w:szCs w:val="24"/>
        </w:rPr>
        <w:t>Di avere sostenuto nel quinquennio precedente un costo complessivo p</w:t>
      </w:r>
      <w:r w:rsidR="00EC7383">
        <w:rPr>
          <w:rFonts w:ascii="Browallia New" w:eastAsia="Microsoft JhengHei" w:hAnsi="Browallia New" w:cs="Browallia New"/>
          <w:b/>
          <w:color w:val="auto"/>
          <w:sz w:val="24"/>
          <w:szCs w:val="24"/>
        </w:rPr>
        <w:t>er il personale dipendente di</w:t>
      </w:r>
    </w:p>
    <w:p w:rsidR="00EC7383" w:rsidRDefault="00EC7383" w:rsidP="00EC7383">
      <w:pPr>
        <w:autoSpaceDE w:val="0"/>
        <w:autoSpaceDN w:val="0"/>
        <w:adjustRightInd w:val="0"/>
        <w:spacing w:before="240" w:after="0" w:line="300" w:lineRule="exact"/>
        <w:ind w:right="0"/>
        <w:rPr>
          <w:rFonts w:ascii="Browallia New" w:eastAsia="Microsoft JhengHei" w:hAnsi="Browallia New" w:cs="Browallia New"/>
          <w:b/>
          <w:color w:val="auto"/>
          <w:sz w:val="24"/>
          <w:szCs w:val="24"/>
        </w:rPr>
      </w:pPr>
      <w:r>
        <w:rPr>
          <w:rFonts w:ascii="Browallia New" w:eastAsia="Microsoft JhengHei" w:hAnsi="Browallia New" w:cs="Browallia New"/>
          <w:b/>
          <w:color w:val="auto"/>
          <w:sz w:val="24"/>
          <w:szCs w:val="24"/>
        </w:rPr>
        <w:t>€ __________________________________________________________________________________________________,</w:t>
      </w:r>
    </w:p>
    <w:p w:rsidR="00D31C0D" w:rsidRPr="00EC7383" w:rsidRDefault="00940074" w:rsidP="00EC7383">
      <w:pPr>
        <w:autoSpaceDE w:val="0"/>
        <w:autoSpaceDN w:val="0"/>
        <w:adjustRightInd w:val="0"/>
        <w:spacing w:before="240" w:after="0" w:line="300" w:lineRule="exact"/>
        <w:ind w:right="0"/>
        <w:rPr>
          <w:rFonts w:ascii="Browallia New" w:eastAsia="Microsoft JhengHei" w:hAnsi="Browallia New" w:cs="Browallia New"/>
          <w:b/>
          <w:color w:val="auto"/>
          <w:sz w:val="24"/>
          <w:szCs w:val="24"/>
        </w:rPr>
      </w:pPr>
      <w:r w:rsidRPr="00EC7383">
        <w:rPr>
          <w:rFonts w:ascii="Browallia New" w:eastAsia="Microsoft JhengHei" w:hAnsi="Browallia New" w:cs="Browallia New"/>
          <w:b/>
          <w:color w:val="auto"/>
          <w:sz w:val="24"/>
          <w:szCs w:val="24"/>
        </w:rPr>
        <w:t>non inferiore al 15% dell’importo dei lavori eseguiti</w:t>
      </w:r>
      <w:r w:rsidR="00841DCE">
        <w:rPr>
          <w:rFonts w:ascii="Browallia New" w:eastAsia="Microsoft JhengHei" w:hAnsi="Browallia New" w:cs="Browallia New"/>
          <w:b/>
          <w:color w:val="auto"/>
          <w:sz w:val="24"/>
          <w:szCs w:val="24"/>
        </w:rPr>
        <w:t xml:space="preserve"> nel quinquennio precedente</w:t>
      </w:r>
      <w:r w:rsidR="00EC7383" w:rsidRPr="00EC7383">
        <w:rPr>
          <w:rFonts w:ascii="Browallia New" w:eastAsia="Microsoft JhengHei" w:hAnsi="Browallia New" w:cs="Browallia New"/>
          <w:b/>
          <w:color w:val="auto"/>
          <w:sz w:val="24"/>
          <w:szCs w:val="24"/>
        </w:rPr>
        <w:t>.</w:t>
      </w:r>
      <w:r w:rsidRPr="00EC7383">
        <w:rPr>
          <w:rFonts w:ascii="Browallia New" w:eastAsia="Microsoft JhengHei" w:hAnsi="Browallia New" w:cs="Browallia New"/>
          <w:b/>
          <w:color w:val="auto"/>
          <w:sz w:val="24"/>
          <w:szCs w:val="24"/>
        </w:rPr>
        <w:t xml:space="preserve"> </w:t>
      </w:r>
    </w:p>
    <w:p w:rsidR="00940074" w:rsidRDefault="00940074" w:rsidP="00D31C0D">
      <w:pPr>
        <w:spacing w:after="0" w:line="240" w:lineRule="auto"/>
        <w:ind w:left="0" w:right="0" w:firstLine="0"/>
        <w:contextualSpacing/>
        <w:rPr>
          <w:rFonts w:ascii="Browallia New" w:eastAsia="Calibri" w:hAnsi="Browallia New" w:cs="Browallia New"/>
          <w:color w:val="auto"/>
          <w:sz w:val="24"/>
          <w:szCs w:val="24"/>
          <w:lang w:eastAsia="en-US"/>
        </w:rPr>
      </w:pPr>
    </w:p>
    <w:p w:rsidR="00D31C0D" w:rsidRPr="00835BBC" w:rsidRDefault="00D31C0D" w:rsidP="00D31C0D">
      <w:pPr>
        <w:numPr>
          <w:ilvl w:val="0"/>
          <w:numId w:val="2"/>
        </w:numPr>
        <w:pBdr>
          <w:top w:val="single" w:sz="4" w:space="1" w:color="auto"/>
          <w:left w:val="single" w:sz="4" w:space="4" w:color="auto"/>
          <w:bottom w:val="single" w:sz="4" w:space="1" w:color="auto"/>
          <w:right w:val="single" w:sz="4" w:space="4" w:color="auto"/>
        </w:pBdr>
        <w:shd w:val="clear" w:color="auto" w:fill="A6A6A6"/>
        <w:spacing w:after="0" w:line="240" w:lineRule="auto"/>
        <w:ind w:right="0"/>
        <w:jc w:val="left"/>
        <w:rPr>
          <w:rFonts w:ascii="Browallia New" w:hAnsi="Browallia New" w:cs="Browallia New"/>
          <w:b/>
          <w:color w:val="auto"/>
          <w:sz w:val="24"/>
          <w:szCs w:val="24"/>
        </w:rPr>
      </w:pPr>
      <w:r w:rsidRPr="00835BBC">
        <w:rPr>
          <w:rFonts w:ascii="Browallia New" w:hAnsi="Browallia New" w:cs="Browallia New"/>
          <w:b/>
          <w:color w:val="auto"/>
          <w:sz w:val="24"/>
          <w:szCs w:val="24"/>
        </w:rPr>
        <w:t>Obblighi di legalità, trasparenza e patto di integrità</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di assumere l’impegno di accettare espressamente ed incondizionatamente gli obblighi a tutela della legalità e della trasparenza, obbligandosi a tutto quanto previsto nel patto di integrità del Ministero dell’Interno;</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 xml:space="preserve">di assumere l’impegno denunciare ogni illecita richiesta di denaro, prestazione o altra utilità ad esso formulata prima della presente procedura o nel corso dell’esecuzione della prestazione e, comunque, ogni illecita interferenza nelle procedure di aggiudicazione o in fase di esecuzione; </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di assumere l’impegno di denunciare immediatamente ogni tentativo di estorsione, intimidazione o condizionamento di natura criminale nei confronti dello stesso, degli eventuali componenti la compagine sociale o dei loro familiari;</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 xml:space="preserve">di essere consapevole che gli atti relativi alla presente procedura ed all’esecuzione del contratto (quali, a mero titolo esemplificativo, generalità, pagamenti effettuati, tempi di esecuzione, etc.) </w:t>
      </w:r>
      <w:r w:rsidRPr="00835BBC">
        <w:rPr>
          <w:rFonts w:ascii="Browallia New" w:hAnsi="Browallia New" w:cs="Browallia New"/>
          <w:b/>
          <w:color w:val="auto"/>
          <w:sz w:val="24"/>
          <w:szCs w:val="24"/>
        </w:rPr>
        <w:t>possono essere oggetto di pubblicazione s</w:t>
      </w:r>
      <w:r w:rsidR="00835BBC">
        <w:rPr>
          <w:rFonts w:ascii="Browallia New" w:hAnsi="Browallia New" w:cs="Browallia New"/>
          <w:b/>
          <w:color w:val="auto"/>
          <w:sz w:val="24"/>
          <w:szCs w:val="24"/>
        </w:rPr>
        <w:t>ul sito del Comune di Sogliano Cavour</w:t>
      </w:r>
      <w:r w:rsidRPr="00835BBC">
        <w:rPr>
          <w:rFonts w:ascii="Browallia New" w:hAnsi="Browallia New" w:cs="Browallia New"/>
          <w:b/>
          <w:color w:val="auto"/>
          <w:sz w:val="24"/>
          <w:szCs w:val="24"/>
        </w:rPr>
        <w:t>, in quanto soggetti alle disposizioni di cui all’art. 29 del d.lgs. n. 50/2016</w:t>
      </w:r>
      <w:r w:rsidRPr="00835BBC">
        <w:rPr>
          <w:rFonts w:ascii="Browallia New" w:hAnsi="Browallia New" w:cs="Browallia New"/>
          <w:color w:val="auto"/>
          <w:sz w:val="24"/>
          <w:szCs w:val="24"/>
        </w:rPr>
        <w:t>.</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di assumere l’impegno di accettare espressamente gli obblighi di tracciabilità ai sensi della l. n. 136/2010;</w:t>
      </w:r>
    </w:p>
    <w:p w:rsidR="00D31C0D" w:rsidRPr="00835BBC" w:rsidRDefault="00D31C0D" w:rsidP="00D31C0D">
      <w:pPr>
        <w:spacing w:after="0" w:line="240" w:lineRule="auto"/>
        <w:ind w:left="567" w:right="0" w:firstLine="0"/>
        <w:rPr>
          <w:rFonts w:ascii="Browallia New" w:hAnsi="Browallia New" w:cs="Browallia New"/>
          <w:color w:val="auto"/>
          <w:sz w:val="24"/>
          <w:szCs w:val="24"/>
        </w:rPr>
      </w:pPr>
    </w:p>
    <w:p w:rsidR="00D31C0D" w:rsidRPr="00835BBC" w:rsidRDefault="00D31C0D" w:rsidP="00D31C0D">
      <w:pPr>
        <w:numPr>
          <w:ilvl w:val="0"/>
          <w:numId w:val="2"/>
        </w:numPr>
        <w:pBdr>
          <w:top w:val="single" w:sz="4" w:space="1" w:color="auto"/>
          <w:left w:val="single" w:sz="4" w:space="4" w:color="auto"/>
          <w:bottom w:val="single" w:sz="4" w:space="1" w:color="auto"/>
          <w:right w:val="single" w:sz="4" w:space="4" w:color="auto"/>
        </w:pBdr>
        <w:shd w:val="clear" w:color="auto" w:fill="A6A6A6"/>
        <w:spacing w:after="0" w:line="240" w:lineRule="auto"/>
        <w:ind w:right="0"/>
        <w:jc w:val="left"/>
        <w:rPr>
          <w:rFonts w:ascii="Browallia New" w:hAnsi="Browallia New" w:cs="Browallia New"/>
          <w:b/>
          <w:color w:val="auto"/>
          <w:sz w:val="24"/>
          <w:szCs w:val="24"/>
        </w:rPr>
      </w:pPr>
      <w:r w:rsidRPr="00835BBC">
        <w:rPr>
          <w:rFonts w:ascii="Browallia New" w:hAnsi="Browallia New" w:cs="Browallia New"/>
          <w:b/>
          <w:color w:val="auto"/>
          <w:sz w:val="24"/>
          <w:szCs w:val="24"/>
        </w:rPr>
        <w:t xml:space="preserve">Ulteriori impegni </w:t>
      </w:r>
    </w:p>
    <w:p w:rsidR="00D31C0D" w:rsidRPr="00835BBC" w:rsidRDefault="00D31C0D" w:rsidP="00D31C0D">
      <w:pPr>
        <w:spacing w:after="0" w:line="240" w:lineRule="auto"/>
        <w:ind w:left="567" w:right="0" w:firstLine="0"/>
        <w:rPr>
          <w:rFonts w:ascii="Browallia New" w:hAnsi="Browallia New" w:cs="Browallia New"/>
          <w:color w:val="auto"/>
          <w:sz w:val="24"/>
          <w:szCs w:val="24"/>
        </w:rPr>
      </w:pP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di essere informato, ai sensi e per gli effetti del R</w:t>
      </w:r>
      <w:r w:rsidRPr="00835BBC">
        <w:rPr>
          <w:rFonts w:ascii="Browallia New" w:hAnsi="Browallia New" w:cs="Browallia New"/>
          <w:sz w:val="25"/>
          <w:szCs w:val="25"/>
        </w:rPr>
        <w:t>egolamento UE 2016/679 (GDPR) e del d.lgs. 196/2003, come modificato dal d.lgs.101/2018</w:t>
      </w:r>
      <w:r w:rsidRPr="00835BBC">
        <w:rPr>
          <w:rFonts w:ascii="Browallia New" w:hAnsi="Browallia New" w:cs="Browallia New"/>
          <w:color w:val="auto"/>
          <w:sz w:val="24"/>
          <w:szCs w:val="24"/>
        </w:rPr>
        <w:t>, che i dati personali raccolti saranno trattati, anche con strumenti informatici, esclusivamente nell’ambito del procedimento per il quale la dichiarazione viene resa;</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di accettare, senza condizione o riserva alcuna tutte le norme e disposizioni contenute nella documentazione relativa alla presente indagine di mercato;</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 xml:space="preserve">di essere a conoscenza che la presente istanza non costituisce proposta contrattuale e non vincola in alcun modo la Stazione appaltante che sarà libera di seguire anche altre procedure e che </w:t>
      </w:r>
      <w:smartTag w:uri="urn:schemas-microsoft-com:office:smarttags" w:element="PersonName">
        <w:smartTagPr>
          <w:attr w:name="ProductID" w:val="la stessa Stazione"/>
        </w:smartTagPr>
        <w:r w:rsidRPr="00835BBC">
          <w:rPr>
            <w:rFonts w:ascii="Browallia New" w:hAnsi="Browallia New" w:cs="Browallia New"/>
            <w:color w:val="auto"/>
            <w:sz w:val="24"/>
            <w:szCs w:val="24"/>
          </w:rPr>
          <w:t>la stessa Stazione</w:t>
        </w:r>
      </w:smartTag>
      <w:r w:rsidRPr="00835BBC">
        <w:rPr>
          <w:rFonts w:ascii="Browallia New" w:hAnsi="Browallia New" w:cs="Browallia New"/>
          <w:color w:val="auto"/>
          <w:sz w:val="24"/>
          <w:szCs w:val="24"/>
        </w:rPr>
        <w:t xml:space="preserve"> appaltante si riserva di interrompere in qualsiasi momento, per ragioni di sua esclusiva competenza, il procedimento avviato, senza che i soggetti istanti possano vantare alcuna pretesa; </w:t>
      </w:r>
    </w:p>
    <w:p w:rsidR="00D31C0D" w:rsidRPr="00835BBC" w:rsidRDefault="00D31C0D" w:rsidP="00D31C0D">
      <w:pPr>
        <w:numPr>
          <w:ilvl w:val="1"/>
          <w:numId w:val="2"/>
        </w:numPr>
        <w:spacing w:after="0" w:line="240" w:lineRule="auto"/>
        <w:ind w:left="567" w:right="0" w:hanging="425"/>
        <w:rPr>
          <w:rFonts w:ascii="Browallia New" w:hAnsi="Browallia New" w:cs="Browallia New"/>
          <w:color w:val="auto"/>
          <w:sz w:val="24"/>
          <w:szCs w:val="24"/>
        </w:rPr>
      </w:pPr>
      <w:r w:rsidRPr="00835BBC">
        <w:rPr>
          <w:rFonts w:ascii="Browallia New" w:hAnsi="Browallia New" w:cs="Browallia New"/>
          <w:color w:val="auto"/>
          <w:sz w:val="24"/>
          <w:szCs w:val="24"/>
        </w:rPr>
        <w:t>di essere a conoscenza che la presente istanza non costituisce prova di possesso dei requisiti generali e speciali richiesti per l’affidamento del servizio;</w:t>
      </w:r>
    </w:p>
    <w:p w:rsidR="00D31C0D" w:rsidRPr="001869FE" w:rsidRDefault="00D31C0D" w:rsidP="00D31C0D">
      <w:pPr>
        <w:spacing w:after="0" w:line="240" w:lineRule="auto"/>
        <w:ind w:left="567" w:right="0" w:firstLine="0"/>
        <w:rPr>
          <w:rFonts w:ascii="Browallia New" w:hAnsi="Browallia New" w:cs="Browallia New"/>
          <w:color w:val="auto"/>
          <w:sz w:val="24"/>
          <w:szCs w:val="24"/>
        </w:rPr>
      </w:pPr>
    </w:p>
    <w:p w:rsidR="00D31C0D" w:rsidRPr="00BA2C4C" w:rsidRDefault="00D31C0D" w:rsidP="00D31C0D">
      <w:pPr>
        <w:spacing w:after="0" w:line="300" w:lineRule="exact"/>
        <w:ind w:left="14" w:firstLine="0"/>
        <w:rPr>
          <w:b/>
          <w:szCs w:val="18"/>
        </w:rPr>
      </w:pPr>
      <w:r w:rsidRPr="00BA2C4C">
        <w:rPr>
          <w:b/>
          <w:szCs w:val="18"/>
        </w:rPr>
        <w:t xml:space="preserve">N.B.: la dichiarazione, a pena di nullità, deve essere corredata da fotocopia, non autenticata, di valido documento di identità del sottoscrittore. </w:t>
      </w:r>
    </w:p>
    <w:p w:rsidR="00D31C0D" w:rsidRDefault="00D31C0D" w:rsidP="00D31C0D">
      <w:pPr>
        <w:pStyle w:val="Titolo1"/>
      </w:pPr>
    </w:p>
    <w:p w:rsidR="00D31C0D" w:rsidRDefault="00D31C0D" w:rsidP="00D31C0D">
      <w:pPr>
        <w:spacing w:after="204" w:line="268" w:lineRule="auto"/>
        <w:ind w:left="9" w:right="0"/>
        <w:jc w:val="left"/>
      </w:pPr>
    </w:p>
    <w:p w:rsidR="00D31C0D" w:rsidRDefault="00D31C0D" w:rsidP="00D31C0D">
      <w:pPr>
        <w:spacing w:after="216" w:line="259" w:lineRule="auto"/>
        <w:ind w:left="14" w:right="0" w:firstLine="0"/>
        <w:jc w:val="left"/>
      </w:pPr>
      <w:r>
        <w:rPr>
          <w:sz w:val="20"/>
        </w:rPr>
        <w:t xml:space="preserve">Data _________________ </w:t>
      </w:r>
    </w:p>
    <w:p w:rsidR="00D31C0D" w:rsidRDefault="00D31C0D" w:rsidP="00D31C0D">
      <w:pPr>
        <w:spacing w:after="0" w:line="259" w:lineRule="auto"/>
        <w:ind w:left="3468" w:right="0" w:firstLine="0"/>
        <w:jc w:val="center"/>
        <w:rPr>
          <w:sz w:val="20"/>
        </w:rPr>
      </w:pPr>
      <w:r>
        <w:rPr>
          <w:sz w:val="20"/>
        </w:rPr>
        <w:t xml:space="preserve">Firma  </w:t>
      </w:r>
    </w:p>
    <w:p w:rsidR="00D31C0D" w:rsidRDefault="00D31C0D" w:rsidP="00D31C0D">
      <w:pPr>
        <w:spacing w:after="0" w:line="259" w:lineRule="auto"/>
        <w:ind w:left="3468" w:right="0" w:firstLine="0"/>
        <w:jc w:val="center"/>
      </w:pPr>
    </w:p>
    <w:p w:rsidR="00D31C0D" w:rsidRDefault="00D31C0D" w:rsidP="00D31C0D">
      <w:pPr>
        <w:spacing w:after="0" w:line="259" w:lineRule="auto"/>
        <w:ind w:left="3468" w:right="0" w:firstLine="0"/>
        <w:jc w:val="center"/>
      </w:pPr>
    </w:p>
    <w:p w:rsidR="00D31C0D" w:rsidRDefault="00D31C0D" w:rsidP="00D31C0D">
      <w:pPr>
        <w:spacing w:after="0" w:line="259" w:lineRule="auto"/>
        <w:ind w:left="3468" w:right="0" w:firstLine="0"/>
        <w:jc w:val="center"/>
      </w:pPr>
      <w:r>
        <w:t>___________________________</w:t>
      </w:r>
    </w:p>
    <w:p w:rsidR="00D31C0D" w:rsidRDefault="00D31C0D" w:rsidP="00D31C0D">
      <w:pPr>
        <w:spacing w:after="0" w:line="259" w:lineRule="auto"/>
        <w:ind w:left="3468" w:right="0" w:firstLine="0"/>
        <w:jc w:val="center"/>
      </w:pPr>
    </w:p>
    <w:p w:rsidR="00D31C0D" w:rsidRDefault="00D31C0D" w:rsidP="00D31C0D">
      <w:pPr>
        <w:spacing w:after="0" w:line="259" w:lineRule="auto"/>
        <w:ind w:left="3468" w:right="0" w:firstLine="0"/>
        <w:jc w:val="center"/>
      </w:pPr>
    </w:p>
    <w:p w:rsidR="00D31C0D" w:rsidRPr="00534FA0" w:rsidRDefault="00D31C0D" w:rsidP="00D31C0D">
      <w:pPr>
        <w:rPr>
          <w:b/>
          <w:sz w:val="28"/>
        </w:rPr>
      </w:pPr>
      <w:r w:rsidRPr="00534FA0">
        <w:rPr>
          <w:b/>
          <w:sz w:val="28"/>
        </w:rPr>
        <w:t>La manifestazione di interesse a partecipare alla indagine di mercato in oggetto  dovrà essere inviata esclusivamente a mezzo PEC all'indirizzo sopra indicato entro e non oltre le ore 12:00 del</w:t>
      </w:r>
      <w:r w:rsidR="007D2C65">
        <w:rPr>
          <w:b/>
          <w:sz w:val="28"/>
        </w:rPr>
        <w:t xml:space="preserve"> </w:t>
      </w:r>
      <w:r w:rsidR="00E57490">
        <w:rPr>
          <w:b/>
          <w:sz w:val="28"/>
        </w:rPr>
        <w:t>12</w:t>
      </w:r>
      <w:r>
        <w:rPr>
          <w:b/>
          <w:sz w:val="28"/>
        </w:rPr>
        <w:t xml:space="preserve"> </w:t>
      </w:r>
      <w:r w:rsidR="00C275E0">
        <w:rPr>
          <w:b/>
          <w:sz w:val="28"/>
        </w:rPr>
        <w:t>dicembre</w:t>
      </w:r>
      <w:r>
        <w:rPr>
          <w:b/>
          <w:sz w:val="28"/>
        </w:rPr>
        <w:t xml:space="preserve"> 2019.</w:t>
      </w:r>
    </w:p>
    <w:p w:rsidR="00B33326" w:rsidRDefault="00B33326" w:rsidP="00CF247D">
      <w:pPr>
        <w:ind w:left="0" w:firstLine="0"/>
      </w:pPr>
    </w:p>
    <w:sectPr w:rsidR="00B33326" w:rsidSect="00AD52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allia New">
    <w:altName w:val="Arial Unicode MS"/>
    <w:charset w:val="00"/>
    <w:family w:val="swiss"/>
    <w:pitch w:val="variable"/>
    <w:sig w:usb0="00000000" w:usb1="00000000" w:usb2="00000000" w:usb3="00000000" w:csb0="0001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7089"/>
    <w:multiLevelType w:val="hybridMultilevel"/>
    <w:tmpl w:val="0BD8BC9C"/>
    <w:lvl w:ilvl="0" w:tplc="49EAFD24">
      <w:start w:val="1"/>
      <w:numFmt w:val="bullet"/>
      <w:lvlText w:val="-"/>
      <w:lvlJc w:val="left"/>
      <w:pPr>
        <w:ind w:left="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AC363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44061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BC374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C78E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DC46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9E289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61CE44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405B2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35774221"/>
    <w:multiLevelType w:val="hybridMultilevel"/>
    <w:tmpl w:val="06FA1BF6"/>
    <w:lvl w:ilvl="0" w:tplc="0A4687E6">
      <w:start w:val="1"/>
      <w:numFmt w:val="decimal"/>
      <w:lvlText w:val="%1."/>
      <w:lvlJc w:val="left"/>
      <w:pPr>
        <w:ind w:left="360" w:hanging="360"/>
      </w:pPr>
      <w:rPr>
        <w:rFonts w:hint="default"/>
        <w:b/>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4327D1F"/>
    <w:multiLevelType w:val="multilevel"/>
    <w:tmpl w:val="A5EE37A0"/>
    <w:lvl w:ilvl="0">
      <w:start w:val="1"/>
      <w:numFmt w:val="lowerLetter"/>
      <w:lvlText w:val="%1)"/>
      <w:lvlJc w:val="left"/>
      <w:pPr>
        <w:tabs>
          <w:tab w:val="num" w:pos="720"/>
        </w:tabs>
        <w:ind w:left="720" w:hanging="43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7F1EB2"/>
    <w:rsid w:val="00004BF3"/>
    <w:rsid w:val="00045B38"/>
    <w:rsid w:val="0009190C"/>
    <w:rsid w:val="00272669"/>
    <w:rsid w:val="00383C00"/>
    <w:rsid w:val="00435CE7"/>
    <w:rsid w:val="00532341"/>
    <w:rsid w:val="006C4EC7"/>
    <w:rsid w:val="006E00B5"/>
    <w:rsid w:val="006F01F9"/>
    <w:rsid w:val="007755DA"/>
    <w:rsid w:val="0079229B"/>
    <w:rsid w:val="007D2C65"/>
    <w:rsid w:val="007D7B63"/>
    <w:rsid w:val="007F1EB2"/>
    <w:rsid w:val="00835BBC"/>
    <w:rsid w:val="00841DCE"/>
    <w:rsid w:val="008F612F"/>
    <w:rsid w:val="00940074"/>
    <w:rsid w:val="00A15915"/>
    <w:rsid w:val="00AD52D2"/>
    <w:rsid w:val="00AF1539"/>
    <w:rsid w:val="00B2092F"/>
    <w:rsid w:val="00B33326"/>
    <w:rsid w:val="00C275E0"/>
    <w:rsid w:val="00CB2F90"/>
    <w:rsid w:val="00CD3575"/>
    <w:rsid w:val="00CF247D"/>
    <w:rsid w:val="00D3167E"/>
    <w:rsid w:val="00D31C0D"/>
    <w:rsid w:val="00DF1FD1"/>
    <w:rsid w:val="00E57490"/>
    <w:rsid w:val="00EC7383"/>
    <w:rsid w:val="00F754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C0D"/>
    <w:pPr>
      <w:spacing w:after="5" w:line="248" w:lineRule="auto"/>
      <w:ind w:left="24" w:right="3" w:hanging="10"/>
      <w:jc w:val="both"/>
    </w:pPr>
    <w:rPr>
      <w:rFonts w:ascii="Times New Roman" w:eastAsia="Times New Roman" w:hAnsi="Times New Roman"/>
      <w:color w:val="000000"/>
      <w:sz w:val="22"/>
      <w:szCs w:val="22"/>
    </w:rPr>
  </w:style>
  <w:style w:type="paragraph" w:styleId="Titolo1">
    <w:name w:val="heading 1"/>
    <w:next w:val="Normale"/>
    <w:link w:val="Titolo1Carattere"/>
    <w:uiPriority w:val="9"/>
    <w:unhideWhenUsed/>
    <w:qFormat/>
    <w:rsid w:val="00D31C0D"/>
    <w:pPr>
      <w:keepNext/>
      <w:keepLines/>
      <w:spacing w:after="304" w:line="259" w:lineRule="auto"/>
      <w:ind w:left="12"/>
      <w:jc w:val="center"/>
      <w:outlineLvl w:val="0"/>
    </w:pPr>
    <w:rPr>
      <w:rFonts w:ascii="Times New Roman" w:eastAsia="Times New Roman" w:hAnsi="Times New Roman"/>
      <w:b/>
      <w:color w:val="000000"/>
      <w:sz w:val="21"/>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31C0D"/>
    <w:rPr>
      <w:rFonts w:ascii="Times New Roman" w:eastAsia="Times New Roman" w:hAnsi="Times New Roman" w:cs="Times New Roman"/>
      <w:b/>
      <w:color w:val="000000"/>
      <w:sz w:val="21"/>
      <w:lang w:eastAsia="it-IT"/>
    </w:rPr>
  </w:style>
  <w:style w:type="character" w:styleId="Collegamentoipertestuale">
    <w:name w:val="Hyperlink"/>
    <w:uiPriority w:val="99"/>
    <w:unhideWhenUsed/>
    <w:rsid w:val="00D31C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ff.tecnico.comunesoglianoc@pec.rupar.puglia.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1478</Words>
  <Characters>8427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9886</CharactersWithSpaces>
  <SharedDoc>false</SharedDoc>
  <HLinks>
    <vt:vector size="6" baseType="variant">
      <vt:variant>
        <vt:i4>2031678</vt:i4>
      </vt:variant>
      <vt:variant>
        <vt:i4>0</vt:i4>
      </vt:variant>
      <vt:variant>
        <vt:i4>0</vt:i4>
      </vt:variant>
      <vt:variant>
        <vt:i4>5</vt:i4>
      </vt:variant>
      <vt:variant>
        <vt:lpwstr>mailto:protocollo.comune.cutrofiano@pec.rupar.puglia.it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vigili urbani</dc:creator>
  <cp:lastModifiedBy>Cafaro</cp:lastModifiedBy>
  <cp:revision>21</cp:revision>
  <cp:lastPrinted>2019-11-25T17:46:00Z</cp:lastPrinted>
  <dcterms:created xsi:type="dcterms:W3CDTF">2019-10-30T07:59:00Z</dcterms:created>
  <dcterms:modified xsi:type="dcterms:W3CDTF">2019-11-29T11:27:00Z</dcterms:modified>
</cp:coreProperties>
</file>